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361"/>
        <w:gridCol w:w="2197"/>
        <w:gridCol w:w="1679"/>
        <w:gridCol w:w="2197"/>
        <w:gridCol w:w="3040"/>
        <w:gridCol w:w="3646"/>
      </w:tblGrid>
      <w:tr w:rsidR="00BC49CC" w:rsidRPr="00BC49CC" w14:paraId="7C979AB9" w14:textId="77777777" w:rsidTr="00BC49CC">
        <w:trPr>
          <w:trHeight w:val="378"/>
        </w:trPr>
        <w:tc>
          <w:tcPr>
            <w:tcW w:w="3361" w:type="dxa"/>
            <w:shd w:val="clear" w:color="000000" w:fill="A6A6A6"/>
            <w:noWrap/>
            <w:vAlign w:val="center"/>
            <w:hideMark/>
          </w:tcPr>
          <w:p w14:paraId="661B0BC2" w14:textId="0152C7F2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Leisure Centre Facility</w:t>
            </w:r>
          </w:p>
        </w:tc>
        <w:tc>
          <w:tcPr>
            <w:tcW w:w="2197" w:type="dxa"/>
            <w:shd w:val="clear" w:color="000000" w:fill="A6A6A6"/>
            <w:vAlign w:val="center"/>
          </w:tcPr>
          <w:p w14:paraId="65034653" w14:textId="24DF8F49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District/Borough</w:t>
            </w:r>
          </w:p>
        </w:tc>
        <w:tc>
          <w:tcPr>
            <w:tcW w:w="1679" w:type="dxa"/>
            <w:shd w:val="clear" w:color="000000" w:fill="A6A6A6"/>
            <w:vAlign w:val="center"/>
          </w:tcPr>
          <w:p w14:paraId="1DA01A18" w14:textId="7EC4CB1C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Membership Price (per month)</w:t>
            </w:r>
          </w:p>
        </w:tc>
        <w:tc>
          <w:tcPr>
            <w:tcW w:w="2197" w:type="dxa"/>
            <w:shd w:val="clear" w:color="000000" w:fill="A6A6A6"/>
            <w:vAlign w:val="center"/>
          </w:tcPr>
          <w:p w14:paraId="1CEA550F" w14:textId="63F09FB1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Duration of Discounted Membership</w:t>
            </w:r>
          </w:p>
        </w:tc>
        <w:tc>
          <w:tcPr>
            <w:tcW w:w="3040" w:type="dxa"/>
            <w:shd w:val="clear" w:color="000000" w:fill="A6A6A6"/>
            <w:noWrap/>
            <w:vAlign w:val="center"/>
            <w:hideMark/>
          </w:tcPr>
          <w:p w14:paraId="0A432DC4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Facilities</w:t>
            </w:r>
          </w:p>
        </w:tc>
        <w:tc>
          <w:tcPr>
            <w:tcW w:w="3646" w:type="dxa"/>
            <w:shd w:val="clear" w:color="000000" w:fill="A6A6A6"/>
            <w:noWrap/>
            <w:vAlign w:val="center"/>
            <w:hideMark/>
          </w:tcPr>
          <w:p w14:paraId="4E3F611D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Car Parking</w:t>
            </w:r>
          </w:p>
        </w:tc>
      </w:tr>
      <w:tr w:rsidR="00BC49CC" w:rsidRPr="00BC49CC" w14:paraId="1991F305" w14:textId="77777777" w:rsidTr="00BC49CC">
        <w:trPr>
          <w:trHeight w:val="378"/>
        </w:trPr>
        <w:tc>
          <w:tcPr>
            <w:tcW w:w="3361" w:type="dxa"/>
            <w:noWrap/>
            <w:vAlign w:val="center"/>
            <w:hideMark/>
          </w:tcPr>
          <w:p w14:paraId="5F179348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Coleshill Sports Centre</w:t>
            </w:r>
          </w:p>
        </w:tc>
        <w:tc>
          <w:tcPr>
            <w:tcW w:w="2197" w:type="dxa"/>
            <w:vAlign w:val="center"/>
          </w:tcPr>
          <w:p w14:paraId="28DCF86C" w14:textId="049C0570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North Warwickshire</w:t>
            </w:r>
          </w:p>
        </w:tc>
        <w:tc>
          <w:tcPr>
            <w:tcW w:w="1679" w:type="dxa"/>
            <w:vAlign w:val="center"/>
          </w:tcPr>
          <w:p w14:paraId="38310A33" w14:textId="020CB23D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£14.75</w:t>
            </w:r>
          </w:p>
        </w:tc>
        <w:tc>
          <w:tcPr>
            <w:tcW w:w="2197" w:type="dxa"/>
            <w:vAlign w:val="center"/>
          </w:tcPr>
          <w:p w14:paraId="4B2D6FE5" w14:textId="5E97DD41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weeks</w:t>
            </w:r>
          </w:p>
        </w:tc>
        <w:tc>
          <w:tcPr>
            <w:tcW w:w="3040" w:type="dxa"/>
            <w:noWrap/>
            <w:vAlign w:val="center"/>
            <w:hideMark/>
          </w:tcPr>
          <w:p w14:paraId="367A027A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Gym &amp; Classes</w:t>
            </w:r>
          </w:p>
        </w:tc>
        <w:tc>
          <w:tcPr>
            <w:tcW w:w="3646" w:type="dxa"/>
            <w:noWrap/>
            <w:vAlign w:val="center"/>
            <w:hideMark/>
          </w:tcPr>
          <w:p w14:paraId="01BDD86B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Free car park on site</w:t>
            </w:r>
          </w:p>
        </w:tc>
      </w:tr>
      <w:tr w:rsidR="00BC49CC" w:rsidRPr="00BC49CC" w14:paraId="7E1AEE41" w14:textId="77777777" w:rsidTr="00BC49CC">
        <w:trPr>
          <w:trHeight w:val="378"/>
        </w:trPr>
        <w:tc>
          <w:tcPr>
            <w:tcW w:w="3361" w:type="dxa"/>
            <w:noWrap/>
            <w:vAlign w:val="center"/>
            <w:hideMark/>
          </w:tcPr>
          <w:p w14:paraId="0F24CE14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Polesworth Sports Centre</w:t>
            </w:r>
          </w:p>
        </w:tc>
        <w:tc>
          <w:tcPr>
            <w:tcW w:w="2197" w:type="dxa"/>
            <w:vAlign w:val="center"/>
          </w:tcPr>
          <w:p w14:paraId="00193AAA" w14:textId="5DA45E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North Warwickshire</w:t>
            </w:r>
          </w:p>
        </w:tc>
        <w:tc>
          <w:tcPr>
            <w:tcW w:w="1679" w:type="dxa"/>
            <w:vAlign w:val="center"/>
          </w:tcPr>
          <w:p w14:paraId="413B34D3" w14:textId="3C1E7BA4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£12.25</w:t>
            </w:r>
          </w:p>
        </w:tc>
        <w:tc>
          <w:tcPr>
            <w:tcW w:w="2197" w:type="dxa"/>
            <w:vAlign w:val="center"/>
          </w:tcPr>
          <w:p w14:paraId="5C8B3D96" w14:textId="1328538F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weeks</w:t>
            </w:r>
          </w:p>
        </w:tc>
        <w:tc>
          <w:tcPr>
            <w:tcW w:w="3040" w:type="dxa"/>
            <w:noWrap/>
            <w:vAlign w:val="center"/>
            <w:hideMark/>
          </w:tcPr>
          <w:p w14:paraId="04C663E6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Gym &amp; Classes</w:t>
            </w:r>
          </w:p>
        </w:tc>
        <w:tc>
          <w:tcPr>
            <w:tcW w:w="3646" w:type="dxa"/>
            <w:noWrap/>
            <w:vAlign w:val="center"/>
            <w:hideMark/>
          </w:tcPr>
          <w:p w14:paraId="49F32C98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Free car park on site</w:t>
            </w:r>
          </w:p>
        </w:tc>
      </w:tr>
      <w:tr w:rsidR="00BC49CC" w:rsidRPr="00BC49CC" w14:paraId="26C54066" w14:textId="77777777" w:rsidTr="00BC49CC">
        <w:trPr>
          <w:trHeight w:val="757"/>
        </w:trPr>
        <w:tc>
          <w:tcPr>
            <w:tcW w:w="3361" w:type="dxa"/>
            <w:noWrap/>
            <w:vAlign w:val="center"/>
            <w:hideMark/>
          </w:tcPr>
          <w:p w14:paraId="6A333037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Atherstone Leisure Centre</w:t>
            </w:r>
          </w:p>
        </w:tc>
        <w:tc>
          <w:tcPr>
            <w:tcW w:w="2197" w:type="dxa"/>
            <w:vAlign w:val="center"/>
          </w:tcPr>
          <w:p w14:paraId="18ECF8E2" w14:textId="05C8D812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North Warwickshire</w:t>
            </w:r>
          </w:p>
        </w:tc>
        <w:tc>
          <w:tcPr>
            <w:tcW w:w="1679" w:type="dxa"/>
            <w:vAlign w:val="center"/>
          </w:tcPr>
          <w:p w14:paraId="4F1946DF" w14:textId="787A263B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£16.25</w:t>
            </w:r>
          </w:p>
        </w:tc>
        <w:tc>
          <w:tcPr>
            <w:tcW w:w="2197" w:type="dxa"/>
            <w:vAlign w:val="center"/>
          </w:tcPr>
          <w:p w14:paraId="323DE3F3" w14:textId="0D1A3FBD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weeks</w:t>
            </w:r>
          </w:p>
        </w:tc>
        <w:tc>
          <w:tcPr>
            <w:tcW w:w="3040" w:type="dxa"/>
            <w:noWrap/>
            <w:vAlign w:val="center"/>
            <w:hideMark/>
          </w:tcPr>
          <w:p w14:paraId="16078E18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Gym, Swim &amp; Classes</w:t>
            </w:r>
          </w:p>
        </w:tc>
        <w:tc>
          <w:tcPr>
            <w:tcW w:w="3646" w:type="dxa"/>
            <w:noWrap/>
            <w:vAlign w:val="center"/>
            <w:hideMark/>
          </w:tcPr>
          <w:p w14:paraId="3AE2E6D7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Free car park on site</w:t>
            </w:r>
          </w:p>
        </w:tc>
      </w:tr>
      <w:tr w:rsidR="00BC49CC" w:rsidRPr="00BC49CC" w14:paraId="4C68CCA1" w14:textId="77777777" w:rsidTr="00BC49CC">
        <w:trPr>
          <w:trHeight w:val="378"/>
        </w:trPr>
        <w:tc>
          <w:tcPr>
            <w:tcW w:w="3361" w:type="dxa"/>
            <w:noWrap/>
            <w:vAlign w:val="center"/>
            <w:hideMark/>
          </w:tcPr>
          <w:p w14:paraId="7844497D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Arley</w:t>
            </w:r>
            <w:proofErr w:type="spellEnd"/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Sports Centre</w:t>
            </w:r>
          </w:p>
        </w:tc>
        <w:tc>
          <w:tcPr>
            <w:tcW w:w="2197" w:type="dxa"/>
            <w:vAlign w:val="center"/>
          </w:tcPr>
          <w:p w14:paraId="73277403" w14:textId="0515E00B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North Warwickshire</w:t>
            </w:r>
          </w:p>
        </w:tc>
        <w:tc>
          <w:tcPr>
            <w:tcW w:w="1679" w:type="dxa"/>
            <w:vAlign w:val="center"/>
          </w:tcPr>
          <w:p w14:paraId="59ED0096" w14:textId="0119AC9C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£18.99</w:t>
            </w:r>
          </w:p>
        </w:tc>
        <w:tc>
          <w:tcPr>
            <w:tcW w:w="2197" w:type="dxa"/>
            <w:vAlign w:val="center"/>
          </w:tcPr>
          <w:p w14:paraId="4CF8172A" w14:textId="430BF546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weeks</w:t>
            </w:r>
          </w:p>
        </w:tc>
        <w:tc>
          <w:tcPr>
            <w:tcW w:w="3040" w:type="dxa"/>
            <w:noWrap/>
            <w:vAlign w:val="center"/>
            <w:hideMark/>
          </w:tcPr>
          <w:p w14:paraId="7B260AD0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Gym &amp; Classes</w:t>
            </w:r>
          </w:p>
        </w:tc>
        <w:tc>
          <w:tcPr>
            <w:tcW w:w="3646" w:type="dxa"/>
            <w:noWrap/>
            <w:vAlign w:val="center"/>
            <w:hideMark/>
          </w:tcPr>
          <w:p w14:paraId="7D79BD47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Free car park on site</w:t>
            </w:r>
          </w:p>
        </w:tc>
      </w:tr>
      <w:tr w:rsidR="00BC49CC" w:rsidRPr="00BC49CC" w14:paraId="5BE59933" w14:textId="77777777" w:rsidTr="00BC49CC">
        <w:trPr>
          <w:trHeight w:val="757"/>
        </w:trPr>
        <w:tc>
          <w:tcPr>
            <w:tcW w:w="3361" w:type="dxa"/>
            <w:noWrap/>
            <w:vAlign w:val="center"/>
            <w:hideMark/>
          </w:tcPr>
          <w:p w14:paraId="6B7F0B9C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Empire Gym &amp; Studios</w:t>
            </w:r>
          </w:p>
        </w:tc>
        <w:tc>
          <w:tcPr>
            <w:tcW w:w="2197" w:type="dxa"/>
            <w:vAlign w:val="center"/>
          </w:tcPr>
          <w:p w14:paraId="00E7F53F" w14:textId="514F018E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Nuneaton</w:t>
            </w:r>
          </w:p>
        </w:tc>
        <w:tc>
          <w:tcPr>
            <w:tcW w:w="1679" w:type="dxa"/>
            <w:vAlign w:val="center"/>
          </w:tcPr>
          <w:p w14:paraId="4A95C5E0" w14:textId="0B1BE8DE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£16.00</w:t>
            </w:r>
          </w:p>
        </w:tc>
        <w:tc>
          <w:tcPr>
            <w:tcW w:w="2197" w:type="dxa"/>
            <w:vAlign w:val="center"/>
          </w:tcPr>
          <w:p w14:paraId="0950B05F" w14:textId="1FFE3265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months, then £21.99 for the next 6 months</w:t>
            </w:r>
          </w:p>
        </w:tc>
        <w:tc>
          <w:tcPr>
            <w:tcW w:w="3040" w:type="dxa"/>
            <w:noWrap/>
            <w:vAlign w:val="center"/>
            <w:hideMark/>
          </w:tcPr>
          <w:p w14:paraId="436FF28A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Gym &amp; Classes</w:t>
            </w:r>
          </w:p>
        </w:tc>
        <w:tc>
          <w:tcPr>
            <w:tcW w:w="3646" w:type="dxa"/>
            <w:noWrap/>
            <w:vAlign w:val="center"/>
            <w:hideMark/>
          </w:tcPr>
          <w:p w14:paraId="38B85E1E" w14:textId="7848384D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Free car park on site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minute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walk from building)</w:t>
            </w:r>
          </w:p>
        </w:tc>
      </w:tr>
      <w:tr w:rsidR="00BC49CC" w:rsidRPr="00BC49CC" w14:paraId="3D3F5132" w14:textId="77777777" w:rsidTr="00BC49CC">
        <w:trPr>
          <w:trHeight w:val="757"/>
        </w:trPr>
        <w:tc>
          <w:tcPr>
            <w:tcW w:w="3361" w:type="dxa"/>
            <w:noWrap/>
            <w:vAlign w:val="center"/>
            <w:hideMark/>
          </w:tcPr>
          <w:p w14:paraId="12331252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Pingles</w:t>
            </w:r>
            <w:proofErr w:type="spellEnd"/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Leisure Centre</w:t>
            </w:r>
          </w:p>
        </w:tc>
        <w:tc>
          <w:tcPr>
            <w:tcW w:w="2197" w:type="dxa"/>
            <w:vAlign w:val="center"/>
          </w:tcPr>
          <w:p w14:paraId="7C58D423" w14:textId="21376799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Nuneaton</w:t>
            </w:r>
          </w:p>
        </w:tc>
        <w:tc>
          <w:tcPr>
            <w:tcW w:w="1679" w:type="dxa"/>
            <w:vAlign w:val="center"/>
          </w:tcPr>
          <w:p w14:paraId="7E82FD21" w14:textId="50FF83DC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£20.99</w:t>
            </w:r>
          </w:p>
        </w:tc>
        <w:tc>
          <w:tcPr>
            <w:tcW w:w="2197" w:type="dxa"/>
            <w:vAlign w:val="center"/>
          </w:tcPr>
          <w:p w14:paraId="23D434B3" w14:textId="34F1C02F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months</w:t>
            </w:r>
          </w:p>
        </w:tc>
        <w:tc>
          <w:tcPr>
            <w:tcW w:w="3040" w:type="dxa"/>
            <w:noWrap/>
            <w:vAlign w:val="center"/>
            <w:hideMark/>
          </w:tcPr>
          <w:p w14:paraId="16835D36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Gym, Swim &amp; Classes</w:t>
            </w:r>
          </w:p>
        </w:tc>
        <w:tc>
          <w:tcPr>
            <w:tcW w:w="3646" w:type="dxa"/>
            <w:noWrap/>
            <w:vAlign w:val="center"/>
            <w:hideMark/>
          </w:tcPr>
          <w:p w14:paraId="489BA999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Free car park on site</w:t>
            </w:r>
          </w:p>
        </w:tc>
      </w:tr>
      <w:tr w:rsidR="00BC49CC" w:rsidRPr="00BC49CC" w14:paraId="4B62ABA2" w14:textId="77777777" w:rsidTr="00BC49CC">
        <w:trPr>
          <w:trHeight w:val="757"/>
        </w:trPr>
        <w:tc>
          <w:tcPr>
            <w:tcW w:w="3361" w:type="dxa"/>
            <w:noWrap/>
            <w:vAlign w:val="center"/>
            <w:hideMark/>
          </w:tcPr>
          <w:p w14:paraId="411AB15F" w14:textId="2684063E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Bedworth Leisure Centre</w:t>
            </w:r>
          </w:p>
        </w:tc>
        <w:tc>
          <w:tcPr>
            <w:tcW w:w="2197" w:type="dxa"/>
            <w:vAlign w:val="center"/>
          </w:tcPr>
          <w:p w14:paraId="06755813" w14:textId="0ACBAAD0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Bedworth</w:t>
            </w:r>
          </w:p>
        </w:tc>
        <w:tc>
          <w:tcPr>
            <w:tcW w:w="1679" w:type="dxa"/>
            <w:vAlign w:val="center"/>
          </w:tcPr>
          <w:p w14:paraId="6515D057" w14:textId="757268AF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£20.99</w:t>
            </w:r>
          </w:p>
        </w:tc>
        <w:tc>
          <w:tcPr>
            <w:tcW w:w="2197" w:type="dxa"/>
            <w:vAlign w:val="center"/>
          </w:tcPr>
          <w:p w14:paraId="707190BD" w14:textId="2C3C839E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months</w:t>
            </w:r>
          </w:p>
        </w:tc>
        <w:tc>
          <w:tcPr>
            <w:tcW w:w="3040" w:type="dxa"/>
            <w:noWrap/>
            <w:vAlign w:val="center"/>
            <w:hideMark/>
          </w:tcPr>
          <w:p w14:paraId="5BF9984E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Gym, Swim &amp; Classes</w:t>
            </w:r>
          </w:p>
        </w:tc>
        <w:tc>
          <w:tcPr>
            <w:tcW w:w="3646" w:type="dxa"/>
            <w:noWrap/>
            <w:vAlign w:val="center"/>
            <w:hideMark/>
          </w:tcPr>
          <w:p w14:paraId="1154C77F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Free car park on site</w:t>
            </w:r>
          </w:p>
        </w:tc>
      </w:tr>
      <w:tr w:rsidR="00BC49CC" w:rsidRPr="00BC49CC" w14:paraId="12D965AD" w14:textId="77777777" w:rsidTr="00BC49CC">
        <w:trPr>
          <w:trHeight w:val="1135"/>
        </w:trPr>
        <w:tc>
          <w:tcPr>
            <w:tcW w:w="3361" w:type="dxa"/>
            <w:noWrap/>
            <w:vAlign w:val="center"/>
            <w:hideMark/>
          </w:tcPr>
          <w:p w14:paraId="235F532D" w14:textId="7260FD32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Queen’s Diamond Jubilee</w:t>
            </w:r>
          </w:p>
        </w:tc>
        <w:tc>
          <w:tcPr>
            <w:tcW w:w="2197" w:type="dxa"/>
            <w:vAlign w:val="center"/>
          </w:tcPr>
          <w:p w14:paraId="1830AB1B" w14:textId="5C791822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Rugby</w:t>
            </w:r>
          </w:p>
        </w:tc>
        <w:tc>
          <w:tcPr>
            <w:tcW w:w="1679" w:type="dxa"/>
            <w:vAlign w:val="center"/>
          </w:tcPr>
          <w:p w14:paraId="7948A723" w14:textId="0648C63F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£25.00</w:t>
            </w:r>
          </w:p>
        </w:tc>
        <w:tc>
          <w:tcPr>
            <w:tcW w:w="2197" w:type="dxa"/>
            <w:vAlign w:val="center"/>
          </w:tcPr>
          <w:p w14:paraId="275EBD81" w14:textId="0770E569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years</w:t>
            </w:r>
          </w:p>
        </w:tc>
        <w:tc>
          <w:tcPr>
            <w:tcW w:w="3040" w:type="dxa"/>
            <w:noWrap/>
            <w:vAlign w:val="center"/>
            <w:hideMark/>
          </w:tcPr>
          <w:p w14:paraId="6735C76B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Gym, Swim &amp; Classes</w:t>
            </w:r>
          </w:p>
        </w:tc>
        <w:tc>
          <w:tcPr>
            <w:tcW w:w="3646" w:type="dxa"/>
            <w:noWrap/>
            <w:vAlign w:val="center"/>
            <w:hideMark/>
          </w:tcPr>
          <w:p w14:paraId="153036C8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Free car park on site</w:t>
            </w:r>
          </w:p>
        </w:tc>
      </w:tr>
      <w:tr w:rsidR="00BC49CC" w:rsidRPr="00BC49CC" w14:paraId="657C7570" w14:textId="77777777" w:rsidTr="00BC49CC">
        <w:trPr>
          <w:trHeight w:val="378"/>
        </w:trPr>
        <w:tc>
          <w:tcPr>
            <w:tcW w:w="3361" w:type="dxa"/>
            <w:noWrap/>
            <w:vAlign w:val="center"/>
            <w:hideMark/>
          </w:tcPr>
          <w:p w14:paraId="391E61F5" w14:textId="1E31C2B9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Newbold </w:t>
            </w:r>
            <w:proofErr w:type="spellStart"/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Comyn</w:t>
            </w:r>
            <w:proofErr w:type="spellEnd"/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Leisure Centre</w:t>
            </w:r>
          </w:p>
        </w:tc>
        <w:tc>
          <w:tcPr>
            <w:tcW w:w="2197" w:type="dxa"/>
            <w:vAlign w:val="center"/>
          </w:tcPr>
          <w:p w14:paraId="70524D4A" w14:textId="38EED8C5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Leamington Spa</w:t>
            </w:r>
          </w:p>
        </w:tc>
        <w:tc>
          <w:tcPr>
            <w:tcW w:w="1679" w:type="dxa"/>
            <w:vAlign w:val="center"/>
          </w:tcPr>
          <w:p w14:paraId="1E0F9A76" w14:textId="4126FE1B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£28.12</w:t>
            </w:r>
          </w:p>
        </w:tc>
        <w:tc>
          <w:tcPr>
            <w:tcW w:w="2197" w:type="dxa"/>
            <w:vAlign w:val="center"/>
          </w:tcPr>
          <w:p w14:paraId="1A27CB1C" w14:textId="289215FF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months</w:t>
            </w:r>
          </w:p>
        </w:tc>
        <w:tc>
          <w:tcPr>
            <w:tcW w:w="3040" w:type="dxa"/>
            <w:noWrap/>
            <w:vAlign w:val="center"/>
            <w:hideMark/>
          </w:tcPr>
          <w:p w14:paraId="7DA981C4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Gym, Swim &amp; Classes</w:t>
            </w:r>
          </w:p>
        </w:tc>
        <w:tc>
          <w:tcPr>
            <w:tcW w:w="3646" w:type="dxa"/>
            <w:noWrap/>
            <w:vAlign w:val="center"/>
            <w:hideMark/>
          </w:tcPr>
          <w:p w14:paraId="6AE4373C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Free car park on site</w:t>
            </w:r>
          </w:p>
        </w:tc>
      </w:tr>
      <w:tr w:rsidR="00BC49CC" w:rsidRPr="00BC49CC" w14:paraId="4C7B581B" w14:textId="77777777" w:rsidTr="00BC49CC">
        <w:trPr>
          <w:trHeight w:val="378"/>
        </w:trPr>
        <w:tc>
          <w:tcPr>
            <w:tcW w:w="3361" w:type="dxa"/>
            <w:noWrap/>
            <w:vAlign w:val="center"/>
            <w:hideMark/>
          </w:tcPr>
          <w:p w14:paraId="72B237AE" w14:textId="0B3287B9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 Nicholas Park Leisure Centre</w:t>
            </w:r>
          </w:p>
        </w:tc>
        <w:tc>
          <w:tcPr>
            <w:tcW w:w="2197" w:type="dxa"/>
            <w:vAlign w:val="center"/>
          </w:tcPr>
          <w:p w14:paraId="6AA6C546" w14:textId="76CAC66B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Warwick</w:t>
            </w:r>
          </w:p>
        </w:tc>
        <w:tc>
          <w:tcPr>
            <w:tcW w:w="1679" w:type="dxa"/>
            <w:vAlign w:val="center"/>
          </w:tcPr>
          <w:p w14:paraId="017B4DC7" w14:textId="0FEF2774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£24.37</w:t>
            </w:r>
          </w:p>
        </w:tc>
        <w:tc>
          <w:tcPr>
            <w:tcW w:w="2197" w:type="dxa"/>
            <w:vAlign w:val="center"/>
          </w:tcPr>
          <w:p w14:paraId="526CBA14" w14:textId="0762AA10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months</w:t>
            </w:r>
          </w:p>
        </w:tc>
        <w:tc>
          <w:tcPr>
            <w:tcW w:w="3040" w:type="dxa"/>
            <w:noWrap/>
            <w:vAlign w:val="center"/>
            <w:hideMark/>
          </w:tcPr>
          <w:p w14:paraId="6CA36188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Gym, Swim &amp; Classes</w:t>
            </w:r>
          </w:p>
        </w:tc>
        <w:tc>
          <w:tcPr>
            <w:tcW w:w="3646" w:type="dxa"/>
            <w:noWrap/>
            <w:vAlign w:val="center"/>
            <w:hideMark/>
          </w:tcPr>
          <w:p w14:paraId="52E18BA7" w14:textId="64C95838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Pay &amp; Display</w:t>
            </w:r>
          </w:p>
        </w:tc>
      </w:tr>
      <w:tr w:rsidR="00BC49CC" w:rsidRPr="00BC49CC" w14:paraId="29045BA4" w14:textId="77777777" w:rsidTr="00BC49CC">
        <w:trPr>
          <w:trHeight w:val="378"/>
        </w:trPr>
        <w:tc>
          <w:tcPr>
            <w:tcW w:w="3361" w:type="dxa"/>
            <w:noWrap/>
            <w:vAlign w:val="center"/>
            <w:hideMark/>
          </w:tcPr>
          <w:p w14:paraId="45C98671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Stratford Leisure Centre</w:t>
            </w:r>
          </w:p>
        </w:tc>
        <w:tc>
          <w:tcPr>
            <w:tcW w:w="2197" w:type="dxa"/>
            <w:vAlign w:val="center"/>
          </w:tcPr>
          <w:p w14:paraId="45022104" w14:textId="2E05B08F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Stratford</w:t>
            </w:r>
          </w:p>
        </w:tc>
        <w:tc>
          <w:tcPr>
            <w:tcW w:w="1679" w:type="dxa"/>
            <w:vAlign w:val="center"/>
          </w:tcPr>
          <w:p w14:paraId="6B9BF8EA" w14:textId="1B4A3656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£26.24</w:t>
            </w:r>
          </w:p>
        </w:tc>
        <w:tc>
          <w:tcPr>
            <w:tcW w:w="2197" w:type="dxa"/>
            <w:vAlign w:val="center"/>
          </w:tcPr>
          <w:p w14:paraId="0D53F580" w14:textId="6F22D3CB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months</w:t>
            </w:r>
          </w:p>
        </w:tc>
        <w:tc>
          <w:tcPr>
            <w:tcW w:w="3040" w:type="dxa"/>
            <w:noWrap/>
            <w:vAlign w:val="center"/>
            <w:hideMark/>
          </w:tcPr>
          <w:p w14:paraId="70AD39E8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Gym, Swim &amp; Classes</w:t>
            </w:r>
          </w:p>
        </w:tc>
        <w:tc>
          <w:tcPr>
            <w:tcW w:w="3646" w:type="dxa"/>
            <w:noWrap/>
            <w:vAlign w:val="center"/>
            <w:hideMark/>
          </w:tcPr>
          <w:p w14:paraId="40937656" w14:textId="09133A7E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Pay &amp; Display</w:t>
            </w:r>
          </w:p>
        </w:tc>
      </w:tr>
      <w:tr w:rsidR="00BC49CC" w:rsidRPr="00BC49CC" w14:paraId="515E688C" w14:textId="77777777" w:rsidTr="00BC49CC">
        <w:trPr>
          <w:trHeight w:val="378"/>
        </w:trPr>
        <w:tc>
          <w:tcPr>
            <w:tcW w:w="3361" w:type="dxa"/>
            <w:noWrap/>
            <w:vAlign w:val="center"/>
            <w:hideMark/>
          </w:tcPr>
          <w:p w14:paraId="273C5A1A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Southam Leisure Centre</w:t>
            </w:r>
          </w:p>
        </w:tc>
        <w:tc>
          <w:tcPr>
            <w:tcW w:w="2197" w:type="dxa"/>
            <w:vAlign w:val="center"/>
          </w:tcPr>
          <w:p w14:paraId="501847C5" w14:textId="36F5A668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Stratford</w:t>
            </w:r>
          </w:p>
        </w:tc>
        <w:tc>
          <w:tcPr>
            <w:tcW w:w="1679" w:type="dxa"/>
            <w:vAlign w:val="center"/>
          </w:tcPr>
          <w:p w14:paraId="45773E37" w14:textId="41B79E8F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£22.50</w:t>
            </w:r>
          </w:p>
        </w:tc>
        <w:tc>
          <w:tcPr>
            <w:tcW w:w="2197" w:type="dxa"/>
            <w:vAlign w:val="center"/>
          </w:tcPr>
          <w:p w14:paraId="700D5613" w14:textId="2624047D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months</w:t>
            </w:r>
          </w:p>
        </w:tc>
        <w:tc>
          <w:tcPr>
            <w:tcW w:w="3040" w:type="dxa"/>
            <w:noWrap/>
            <w:vAlign w:val="center"/>
            <w:hideMark/>
          </w:tcPr>
          <w:p w14:paraId="6D08C9F6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Gym, Swim &amp; Classes</w:t>
            </w:r>
          </w:p>
        </w:tc>
        <w:tc>
          <w:tcPr>
            <w:tcW w:w="3646" w:type="dxa"/>
            <w:noWrap/>
            <w:vAlign w:val="center"/>
            <w:hideMark/>
          </w:tcPr>
          <w:p w14:paraId="0538C4D4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Free car park on site</w:t>
            </w:r>
          </w:p>
        </w:tc>
      </w:tr>
      <w:tr w:rsidR="00BC49CC" w:rsidRPr="00BC49CC" w14:paraId="79CABC8D" w14:textId="77777777" w:rsidTr="00BC49CC">
        <w:trPr>
          <w:trHeight w:val="378"/>
        </w:trPr>
        <w:tc>
          <w:tcPr>
            <w:tcW w:w="3361" w:type="dxa"/>
            <w:noWrap/>
            <w:vAlign w:val="center"/>
            <w:hideMark/>
          </w:tcPr>
          <w:p w14:paraId="2DDDAED5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Shipston Sports Centre</w:t>
            </w:r>
          </w:p>
        </w:tc>
        <w:tc>
          <w:tcPr>
            <w:tcW w:w="2197" w:type="dxa"/>
            <w:vAlign w:val="center"/>
          </w:tcPr>
          <w:p w14:paraId="0AB6F93C" w14:textId="08FDC14C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Stratford</w:t>
            </w:r>
          </w:p>
        </w:tc>
        <w:tc>
          <w:tcPr>
            <w:tcW w:w="1679" w:type="dxa"/>
            <w:vAlign w:val="center"/>
          </w:tcPr>
          <w:p w14:paraId="6829B885" w14:textId="3C4AA2ED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£22.50</w:t>
            </w:r>
          </w:p>
        </w:tc>
        <w:tc>
          <w:tcPr>
            <w:tcW w:w="2197" w:type="dxa"/>
            <w:vAlign w:val="center"/>
          </w:tcPr>
          <w:p w14:paraId="45220E06" w14:textId="4ECCFF0F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months</w:t>
            </w:r>
          </w:p>
        </w:tc>
        <w:tc>
          <w:tcPr>
            <w:tcW w:w="3040" w:type="dxa"/>
            <w:noWrap/>
            <w:vAlign w:val="center"/>
            <w:hideMark/>
          </w:tcPr>
          <w:p w14:paraId="1CA1D5F6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Gym &amp; Classes</w:t>
            </w:r>
          </w:p>
        </w:tc>
        <w:tc>
          <w:tcPr>
            <w:tcW w:w="3646" w:type="dxa"/>
            <w:noWrap/>
            <w:vAlign w:val="center"/>
            <w:hideMark/>
          </w:tcPr>
          <w:p w14:paraId="0799F42B" w14:textId="77777777" w:rsidR="00BC49CC" w:rsidRPr="00BC49CC" w:rsidRDefault="00BC49CC" w:rsidP="00BC4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49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Free car park on site</w:t>
            </w:r>
          </w:p>
        </w:tc>
      </w:tr>
    </w:tbl>
    <w:p w14:paraId="71CACDDB" w14:textId="64B1C1F5" w:rsidR="004644C0" w:rsidRDefault="004644C0" w:rsidP="00BC49CC"/>
    <w:p w14:paraId="126AC29A" w14:textId="118DE5C4" w:rsidR="00BC49CC" w:rsidRDefault="00BC49CC" w:rsidP="00BC49CC">
      <w:r>
        <w:t>Subject to change – reviewed in November 2022</w:t>
      </w:r>
    </w:p>
    <w:sectPr w:rsidR="00BC49CC" w:rsidSect="00BC49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71D5" w14:textId="77777777" w:rsidR="00794246" w:rsidRDefault="00794246" w:rsidP="00794246">
      <w:pPr>
        <w:spacing w:after="0" w:line="240" w:lineRule="auto"/>
      </w:pPr>
      <w:r>
        <w:separator/>
      </w:r>
    </w:p>
  </w:endnote>
  <w:endnote w:type="continuationSeparator" w:id="0">
    <w:p w14:paraId="3E5BAA33" w14:textId="77777777" w:rsidR="00794246" w:rsidRDefault="00794246" w:rsidP="0079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46F2" w14:textId="77777777" w:rsidR="00794246" w:rsidRDefault="00794246" w:rsidP="00794246">
      <w:pPr>
        <w:spacing w:after="0" w:line="240" w:lineRule="auto"/>
      </w:pPr>
      <w:r>
        <w:separator/>
      </w:r>
    </w:p>
  </w:footnote>
  <w:footnote w:type="continuationSeparator" w:id="0">
    <w:p w14:paraId="1B0FC784" w14:textId="77777777" w:rsidR="00794246" w:rsidRDefault="00794246" w:rsidP="00794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C6A5C"/>
    <w:multiLevelType w:val="hybridMultilevel"/>
    <w:tmpl w:val="1C80A91E"/>
    <w:lvl w:ilvl="0" w:tplc="C572538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CC"/>
    <w:rsid w:val="004644C0"/>
    <w:rsid w:val="00794246"/>
    <w:rsid w:val="00A644D5"/>
    <w:rsid w:val="00B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49A51B"/>
  <w15:chartTrackingRefBased/>
  <w15:docId w15:val="{D9730E9C-E95E-4B73-A99B-58DF1CC4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BA74719825BE6548889AD02BA36A1526" ma:contentTypeVersion="22" ma:contentTypeDescription="Custom service document" ma:contentTypeScope="" ma:versionID="a3e3da78b294c555e71e78d201df9feb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463e1cefc623e7ef3b6629a4ee112bee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a1118bec-2022-4ed0-b727-f70c05607245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a1118bec-2022-4ed0-b727-f70c05607245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960ba701-3380-41b5-9bb0-3b6b58c1499e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6</Value>
      <Value>5</Value>
      <Value>3</Value>
    </TaxCatchAll>
    <_dlc_DocId xmlns="78a9e8ab-f1c3-4d40-985a-93fd8ee92998">WCCC-684757548-542</_dlc_DocId>
    <_dlc_DocIdUrl xmlns="78a9e8ab-f1c3-4d40-985a-93fd8ee92998">
      <Url>https://warwickshiregovuk.sharepoint.com/sites/edrm-COM/_layouts/15/DocIdRedir.aspx?ID=WCCC-684757548-542</Url>
      <Description>WCCC-684757548-542</Description>
    </_dlc_DocIdUrl>
  </documentManagement>
</p:properties>
</file>

<file path=customXml/itemProps1.xml><?xml version="1.0" encoding="utf-8"?>
<ds:datastoreItem xmlns:ds="http://schemas.openxmlformats.org/officeDocument/2006/customXml" ds:itemID="{DB231F00-9801-4C4F-9536-D7D01FD38193}"/>
</file>

<file path=customXml/itemProps2.xml><?xml version="1.0" encoding="utf-8"?>
<ds:datastoreItem xmlns:ds="http://schemas.openxmlformats.org/officeDocument/2006/customXml" ds:itemID="{BC59107E-AC4F-4F0A-ABDD-0F5BE56B1FC7}"/>
</file>

<file path=customXml/itemProps3.xml><?xml version="1.0" encoding="utf-8"?>
<ds:datastoreItem xmlns:ds="http://schemas.openxmlformats.org/officeDocument/2006/customXml" ds:itemID="{2CF666AB-FD65-4AE7-B38D-5493BD4F29E7}"/>
</file>

<file path=customXml/itemProps4.xml><?xml version="1.0" encoding="utf-8"?>
<ds:datastoreItem xmlns:ds="http://schemas.openxmlformats.org/officeDocument/2006/customXml" ds:itemID="{AAC33C38-2988-451F-8F04-2482FA5C2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Denmark</dc:creator>
  <cp:keywords/>
  <dc:description/>
  <cp:lastModifiedBy>Rebecca-Ann Lewis</cp:lastModifiedBy>
  <cp:revision>2</cp:revision>
  <dcterms:created xsi:type="dcterms:W3CDTF">2022-11-17T16:28:00Z</dcterms:created>
  <dcterms:modified xsi:type="dcterms:W3CDTF">2022-11-17T16:28:00Z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8af4b5-bfed-4784-9cbe-eeacd1c8ef36_Enabled">
    <vt:lpwstr>true</vt:lpwstr>
  </property>
  <property fmtid="{D5CDD505-2E9C-101B-9397-08002B2CF9AE}" pid="3" name="MSIP_Label_478af4b5-bfed-4784-9cbe-eeacd1c8ef36_SetDate">
    <vt:lpwstr>2022-11-17T08:41:17Z</vt:lpwstr>
  </property>
  <property fmtid="{D5CDD505-2E9C-101B-9397-08002B2CF9AE}" pid="4" name="MSIP_Label_478af4b5-bfed-4784-9cbe-eeacd1c8ef36_Method">
    <vt:lpwstr>Privileged</vt:lpwstr>
  </property>
  <property fmtid="{D5CDD505-2E9C-101B-9397-08002B2CF9AE}" pid="5" name="MSIP_Label_478af4b5-bfed-4784-9cbe-eeacd1c8ef36_Name">
    <vt:lpwstr>Not Protectively Marked</vt:lpwstr>
  </property>
  <property fmtid="{D5CDD505-2E9C-101B-9397-08002B2CF9AE}" pid="6" name="MSIP_Label_478af4b5-bfed-4784-9cbe-eeacd1c8ef36_SiteId">
    <vt:lpwstr>88b0aa06-5927-4bbb-a893-89cc2713ac82</vt:lpwstr>
  </property>
  <property fmtid="{D5CDD505-2E9C-101B-9397-08002B2CF9AE}" pid="7" name="MSIP_Label_478af4b5-bfed-4784-9cbe-eeacd1c8ef36_ActionId">
    <vt:lpwstr>02b561f7-f334-4910-9135-a861ee928dc0</vt:lpwstr>
  </property>
  <property fmtid="{D5CDD505-2E9C-101B-9397-08002B2CF9AE}" pid="8" name="MSIP_Label_478af4b5-bfed-4784-9cbe-eeacd1c8ef36_ContentBits">
    <vt:lpwstr>0</vt:lpwstr>
  </property>
  <property fmtid="{D5CDD505-2E9C-101B-9397-08002B2CF9AE}" pid="9" name="ContentTypeId">
    <vt:lpwstr>0x010100C50F05A7ED30F54294ADC2B50AFA98D100BA74719825BE6548889AD02BA36A1526</vt:lpwstr>
  </property>
  <property fmtid="{D5CDD505-2E9C-101B-9397-08002B2CF9AE}" pid="10" name="_dlc_DocIdItemGuid">
    <vt:lpwstr>f791d9cd-675b-465a-ae86-54cdb9c2dad3</vt:lpwstr>
  </property>
  <property fmtid="{D5CDD505-2E9C-101B-9397-08002B2CF9AE}" pid="11" name="DocumentType">
    <vt:lpwstr>3;#Standard|960ba701-3380-41b5-9bb0-3b6b58c1499e</vt:lpwstr>
  </property>
  <property fmtid="{D5CDD505-2E9C-101B-9397-08002B2CF9AE}" pid="12" name="ProtectiveMarking">
    <vt:lpwstr>6;#Public|d3c6ebfc-cc52-4ccb-bc46-feaefa0989f8</vt:lpwstr>
  </property>
  <property fmtid="{D5CDD505-2E9C-101B-9397-08002B2CF9AE}" pid="13" name="WCCLanguage">
    <vt:lpwstr>5;#English|748e06bf-4d1a-4a4c-bcd9-5803f35d29e0</vt:lpwstr>
  </property>
  <property fmtid="{D5CDD505-2E9C-101B-9397-08002B2CF9AE}" pid="14" name="WCCCoverage">
    <vt:lpwstr/>
  </property>
  <property fmtid="{D5CDD505-2E9C-101B-9397-08002B2CF9AE}" pid="15" name="WCCKeywords">
    <vt:lpwstr/>
  </property>
  <property fmtid="{D5CDD505-2E9C-101B-9397-08002B2CF9AE}" pid="16" name="WCCSubject">
    <vt:lpwstr/>
  </property>
</Properties>
</file>