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4430" w:rsidRDefault="004C1D22" w:rsidP="009B3BCB">
      <w:pPr>
        <w:jc w:val="center"/>
      </w:pPr>
      <w:r w:rsidRPr="004C1D22">
        <w:rPr>
          <w:noProof/>
          <w:lang w:eastAsia="en-GB"/>
        </w:rPr>
        <mc:AlternateContent>
          <mc:Choice Requires="wpg">
            <w:drawing>
              <wp:anchor distT="0" distB="0" distL="114300" distR="114300" simplePos="0" relativeHeight="251667456" behindDoc="0" locked="0" layoutInCell="1" allowOverlap="1" wp14:anchorId="3E2C001C" wp14:editId="390D15C1">
                <wp:simplePos x="0" y="0"/>
                <wp:positionH relativeFrom="column">
                  <wp:posOffset>-600075</wp:posOffset>
                </wp:positionH>
                <wp:positionV relativeFrom="paragraph">
                  <wp:posOffset>-800100</wp:posOffset>
                </wp:positionV>
                <wp:extent cx="7459993" cy="2009775"/>
                <wp:effectExtent l="0" t="0" r="0" b="0"/>
                <wp:wrapNone/>
                <wp:docPr id="2" name="Group 9"/>
                <wp:cNvGraphicFramePr/>
                <a:graphic xmlns:a="http://schemas.openxmlformats.org/drawingml/2006/main">
                  <a:graphicData uri="http://schemas.microsoft.com/office/word/2010/wordprocessingGroup">
                    <wpg:wgp>
                      <wpg:cNvGrpSpPr/>
                      <wpg:grpSpPr>
                        <a:xfrm>
                          <a:off x="0" y="0"/>
                          <a:ext cx="7459993" cy="2009775"/>
                          <a:chOff x="-523440" y="0"/>
                          <a:chExt cx="6211502" cy="2085542"/>
                        </a:xfrm>
                      </wpg:grpSpPr>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3440" y="0"/>
                            <a:ext cx="5734050" cy="19431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7" name="Text Box 2"/>
                        <wps:cNvSpPr txBox="1">
                          <a:spLocks noChangeArrowheads="1"/>
                        </wps:cNvSpPr>
                        <wps:spPr bwMode="auto">
                          <a:xfrm>
                            <a:off x="1008112" y="92640"/>
                            <a:ext cx="2952114" cy="944244"/>
                          </a:xfrm>
                          <a:prstGeom prst="rect">
                            <a:avLst/>
                          </a:prstGeom>
                          <a:noFill/>
                          <a:ln w="9525">
                            <a:noFill/>
                            <a:miter lim="800000"/>
                            <a:headEnd/>
                            <a:tailEnd/>
                          </a:ln>
                        </wps:spPr>
                        <wps:txbx>
                          <w:txbxContent>
                            <w:p w:rsidR="004C1D22" w:rsidRDefault="004C1D22" w:rsidP="004C1D22">
                              <w:pPr>
                                <w:pStyle w:val="NormalWeb"/>
                                <w:spacing w:after="0"/>
                              </w:pPr>
                              <w:r>
                                <w:rPr>
                                  <w:rFonts w:ascii="Calibri" w:eastAsia="Calibri" w:hAnsi="Calibri"/>
                                  <w:color w:val="4F81BD"/>
                                  <w:kern w:val="24"/>
                                  <w:sz w:val="72"/>
                                  <w:szCs w:val="72"/>
                                </w:rPr>
                                <w:t>Warwickshire</w:t>
                              </w:r>
                            </w:p>
                            <w:p w:rsidR="004C1D22" w:rsidRDefault="004C1D22" w:rsidP="004C1D22">
                              <w:pPr>
                                <w:pStyle w:val="NormalWeb"/>
                                <w:spacing w:after="0"/>
                              </w:pPr>
                              <w:r>
                                <w:rPr>
                                  <w:rFonts w:ascii="Calibri" w:eastAsia="Calibri" w:hAnsi="Calibri"/>
                                  <w:color w:val="000000" w:themeColor="text1"/>
                                  <w:kern w:val="24"/>
                                  <w:sz w:val="22"/>
                                  <w:szCs w:val="22"/>
                                </w:rPr>
                                <w:tab/>
                              </w:r>
                            </w:p>
                          </w:txbxContent>
                        </wps:txbx>
                        <wps:bodyPr rot="0" vert="horz" wrap="square" lIns="91440" tIns="45720" rIns="91440" bIns="45720" anchor="t" anchorCtr="0">
                          <a:noAutofit/>
                        </wps:bodyPr>
                      </wps:wsp>
                      <wps:wsp>
                        <wps:cNvPr id="9" name="TextBox 6"/>
                        <wps:cNvSpPr txBox="1"/>
                        <wps:spPr>
                          <a:xfrm>
                            <a:off x="1008112" y="726485"/>
                            <a:ext cx="4679950" cy="733425"/>
                          </a:xfrm>
                          <a:prstGeom prst="rect">
                            <a:avLst/>
                          </a:prstGeom>
                          <a:noFill/>
                        </wps:spPr>
                        <wps:txbx>
                          <w:txbxContent>
                            <w:p w:rsidR="004C1D22" w:rsidRDefault="004C1D22" w:rsidP="004C1D22">
                              <w:pPr>
                                <w:pStyle w:val="NormalWeb"/>
                                <w:spacing w:after="0"/>
                              </w:pPr>
                              <w:r>
                                <w:rPr>
                                  <w:rFonts w:asciiTheme="minorHAnsi" w:hAnsi="Calibri" w:cstheme="minorBidi"/>
                                  <w:b/>
                                  <w:bCs/>
                                  <w:color w:val="000000" w:themeColor="text1"/>
                                  <w:kern w:val="24"/>
                                  <w:sz w:val="72"/>
                                  <w:szCs w:val="72"/>
                                </w:rPr>
                                <w:t>Safeguarding Adults</w:t>
                              </w:r>
                            </w:p>
                          </w:txbxContent>
                        </wps:txbx>
                        <wps:bodyPr wrap="square" rtlCol="0">
                          <a:noAutofit/>
                        </wps:bodyPr>
                      </wps:wsp>
                      <wps:wsp>
                        <wps:cNvPr id="10" name="TextBox 8"/>
                        <wps:cNvSpPr txBox="1"/>
                        <wps:spPr>
                          <a:xfrm>
                            <a:off x="3168352" y="1352117"/>
                            <a:ext cx="1583690" cy="733425"/>
                          </a:xfrm>
                          <a:prstGeom prst="rect">
                            <a:avLst/>
                          </a:prstGeom>
                          <a:noFill/>
                        </wps:spPr>
                        <wps:txbx>
                          <w:txbxContent>
                            <w:p w:rsidR="004C1D22" w:rsidRDefault="004C1D22" w:rsidP="004C1D22">
                              <w:pPr>
                                <w:pStyle w:val="NormalWeb"/>
                                <w:spacing w:after="0"/>
                              </w:pPr>
                              <w:r>
                                <w:rPr>
                                  <w:rFonts w:asciiTheme="minorHAnsi" w:eastAsia="Calibri" w:hAnsi="Calibri"/>
                                  <w:color w:val="4F81BD"/>
                                  <w:kern w:val="24"/>
                                  <w:sz w:val="72"/>
                                  <w:szCs w:val="72"/>
                                </w:rPr>
                                <w:t>Board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47.25pt;margin-top:-63pt;width:587.4pt;height:158.25pt;z-index:251667456;mso-width-relative:margin;mso-height-relative:margin" coordorigin="-5234" coordsize="62115,2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234;width:57340;height:19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wFh3CAAAA2gAAAA8AAABkcnMvZG93bnJldi54bWxEj0FrwkAUhO8F/8PyhN7qxtbKEt2ISKUe&#10;LKVRPD+yzyQk+zZkV03/vSsUehxm5htmuRpsK67U+9qxhukkAUFcOFNzqeF42L4oED4gG2wdk4Zf&#10;8rDKRk9LTI278Q9d81CKCGGfooYqhC6V0hcVWfQT1xFH7+x6iyHKvpSmx1uE21a+JslcWqw5LlTY&#10;0aaioskvVoNqTvy2H9Q3fll1nKlZ/vmR1Fo/j4f1AkSgIfyH/9o7o+EdHlfiDZD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MBYdwgAAANoAAAAPAAAAAAAAAAAAAAAAAJ8C&#10;AABkcnMvZG93bnJldi54bWxQSwUGAAAAAAQABAD3AAAAjgMAAAAA&#10;" fillcolor="#4f81bd [3204]" strokecolor="black [3213]">
                  <v:imagedata r:id="rId10" o:title=""/>
                </v:shape>
                <v:shapetype id="_x0000_t202" coordsize="21600,21600" o:spt="202" path="m,l,21600r21600,l21600,xe">
                  <v:stroke joinstyle="miter"/>
                  <v:path gradientshapeok="t" o:connecttype="rect"/>
                </v:shapetype>
                <v:shape id="Text Box 2" o:spid="_x0000_s1028" type="#_x0000_t202" style="position:absolute;left:10081;top:926;width:29521;height:9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C1D22" w:rsidRDefault="004C1D22" w:rsidP="004C1D22">
                        <w:pPr>
                          <w:pStyle w:val="NormalWeb"/>
                          <w:spacing w:after="0"/>
                        </w:pPr>
                        <w:r>
                          <w:rPr>
                            <w:rFonts w:ascii="Calibri" w:eastAsia="Calibri" w:hAnsi="Calibri"/>
                            <w:color w:val="4F81BD"/>
                            <w:kern w:val="24"/>
                            <w:sz w:val="72"/>
                            <w:szCs w:val="72"/>
                          </w:rPr>
                          <w:t>Warwickshire</w:t>
                        </w:r>
                      </w:p>
                      <w:p w:rsidR="004C1D22" w:rsidRDefault="004C1D22" w:rsidP="004C1D22">
                        <w:pPr>
                          <w:pStyle w:val="NormalWeb"/>
                          <w:spacing w:after="0"/>
                        </w:pPr>
                        <w:r>
                          <w:rPr>
                            <w:rFonts w:ascii="Calibri" w:eastAsia="Calibri" w:hAnsi="Calibri"/>
                            <w:color w:val="000000" w:themeColor="text1"/>
                            <w:kern w:val="24"/>
                            <w:sz w:val="22"/>
                            <w:szCs w:val="22"/>
                          </w:rPr>
                          <w:tab/>
                        </w:r>
                      </w:p>
                    </w:txbxContent>
                  </v:textbox>
                </v:shape>
                <v:shape id="TextBox 6" o:spid="_x0000_s1029" type="#_x0000_t202" style="position:absolute;left:10081;top:7264;width:46799;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C1D22" w:rsidRDefault="004C1D22" w:rsidP="004C1D22">
                        <w:pPr>
                          <w:pStyle w:val="NormalWeb"/>
                          <w:spacing w:after="0"/>
                        </w:pPr>
                        <w:r>
                          <w:rPr>
                            <w:rFonts w:asciiTheme="minorHAnsi" w:hAnsi="Calibri" w:cstheme="minorBidi"/>
                            <w:b/>
                            <w:bCs/>
                            <w:color w:val="000000" w:themeColor="text1"/>
                            <w:kern w:val="24"/>
                            <w:sz w:val="72"/>
                            <w:szCs w:val="72"/>
                          </w:rPr>
                          <w:t>Safeguarding Adults</w:t>
                        </w:r>
                      </w:p>
                    </w:txbxContent>
                  </v:textbox>
                </v:shape>
                <v:shape id="TextBox 8" o:spid="_x0000_s1030" type="#_x0000_t202" style="position:absolute;left:31683;top:13521;width:15837;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C1D22" w:rsidRDefault="004C1D22" w:rsidP="004C1D22">
                        <w:pPr>
                          <w:pStyle w:val="NormalWeb"/>
                          <w:spacing w:after="0"/>
                        </w:pPr>
                        <w:r>
                          <w:rPr>
                            <w:rFonts w:asciiTheme="minorHAnsi" w:eastAsia="Calibri" w:hAnsi="Calibri"/>
                            <w:color w:val="4F81BD"/>
                            <w:kern w:val="24"/>
                            <w:sz w:val="72"/>
                            <w:szCs w:val="72"/>
                          </w:rPr>
                          <w:t>Board</w:t>
                        </w:r>
                      </w:p>
                    </w:txbxContent>
                  </v:textbox>
                </v:shape>
              </v:group>
            </w:pict>
          </mc:Fallback>
        </mc:AlternateContent>
      </w:r>
    </w:p>
    <w:p w:rsidR="009B3BCB" w:rsidRDefault="009B3BCB" w:rsidP="009B3BCB">
      <w:pPr>
        <w:jc w:val="center"/>
      </w:pPr>
    </w:p>
    <w:p w:rsidR="004C1D22" w:rsidRDefault="009B3BCB" w:rsidP="009B3BCB">
      <w:pPr>
        <w:jc w:val="center"/>
        <w:rPr>
          <w:rFonts w:ascii="Arial Black" w:hAnsi="Arial Black"/>
          <w:sz w:val="44"/>
          <w:szCs w:val="44"/>
        </w:rPr>
      </w:pPr>
      <w:r w:rsidRPr="009B3BCB">
        <w:rPr>
          <w:rFonts w:ascii="Arial Black" w:hAnsi="Arial Black"/>
          <w:sz w:val="44"/>
          <w:szCs w:val="44"/>
        </w:rPr>
        <w:t xml:space="preserve"> </w:t>
      </w:r>
    </w:p>
    <w:p w:rsidR="004C1D22" w:rsidRPr="005668FF" w:rsidRDefault="004C1D22" w:rsidP="005668FF">
      <w:pPr>
        <w:pStyle w:val="NoSpacing"/>
      </w:pPr>
    </w:p>
    <w:p w:rsidR="00C959F0" w:rsidRDefault="00C959F0" w:rsidP="005668FF">
      <w:pPr>
        <w:pStyle w:val="NoSpacing"/>
        <w:rPr>
          <w:b/>
          <w:sz w:val="60"/>
          <w:szCs w:val="60"/>
        </w:rPr>
      </w:pPr>
    </w:p>
    <w:p w:rsidR="00C959F0" w:rsidRDefault="00C959F0" w:rsidP="005668FF">
      <w:pPr>
        <w:pStyle w:val="NoSpacing"/>
        <w:rPr>
          <w:b/>
          <w:sz w:val="60"/>
          <w:szCs w:val="60"/>
        </w:rPr>
      </w:pPr>
    </w:p>
    <w:p w:rsidR="009B3BCB" w:rsidRPr="005668FF" w:rsidRDefault="0049166C" w:rsidP="005668FF">
      <w:pPr>
        <w:pStyle w:val="NoSpacing"/>
        <w:rPr>
          <w:b/>
          <w:sz w:val="60"/>
          <w:szCs w:val="60"/>
        </w:rPr>
      </w:pPr>
      <w:r w:rsidRPr="005668FF">
        <w:rPr>
          <w:b/>
          <w:sz w:val="60"/>
          <w:szCs w:val="60"/>
        </w:rPr>
        <w:t>W</w:t>
      </w:r>
      <w:r w:rsidR="00E84709">
        <w:rPr>
          <w:b/>
          <w:sz w:val="60"/>
          <w:szCs w:val="60"/>
        </w:rPr>
        <w:t>arwickshire Safeguarding Adults B</w:t>
      </w:r>
      <w:r w:rsidRPr="005668FF">
        <w:rPr>
          <w:b/>
          <w:sz w:val="60"/>
          <w:szCs w:val="60"/>
        </w:rPr>
        <w:t>oard escalation process</w:t>
      </w:r>
    </w:p>
    <w:p w:rsidR="009B3BCB" w:rsidRDefault="009B3BCB" w:rsidP="005668FF">
      <w:pPr>
        <w:pStyle w:val="NoSpacing"/>
      </w:pPr>
    </w:p>
    <w:p w:rsidR="004E6E78" w:rsidRPr="005668FF" w:rsidRDefault="004E6E78" w:rsidP="005668FF">
      <w:pPr>
        <w:pStyle w:val="NoSpacing"/>
      </w:pPr>
    </w:p>
    <w:p w:rsidR="00174C51" w:rsidRDefault="00174C51"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102AFD" w:rsidRDefault="00102AFD" w:rsidP="00493E41">
      <w:pPr>
        <w:pStyle w:val="NoSpacing"/>
        <w:rPr>
          <w:b/>
        </w:rPr>
      </w:pPr>
    </w:p>
    <w:p w:rsidR="00C959F0" w:rsidRDefault="00C959F0" w:rsidP="00493E41">
      <w:pPr>
        <w:pStyle w:val="NoSpacing"/>
        <w:rPr>
          <w:b/>
        </w:rPr>
      </w:pPr>
    </w:p>
    <w:p w:rsidR="00102AFD" w:rsidRDefault="00102AFD" w:rsidP="00493E41">
      <w:pPr>
        <w:pStyle w:val="NoSpacing"/>
        <w:rPr>
          <w:b/>
        </w:rPr>
      </w:pPr>
    </w:p>
    <w:p w:rsidR="00493E41" w:rsidRPr="005668FF" w:rsidRDefault="00493E41" w:rsidP="00493E41">
      <w:pPr>
        <w:pStyle w:val="NoSpacing"/>
      </w:pPr>
      <w:r w:rsidRPr="00493E41">
        <w:rPr>
          <w:b/>
        </w:rPr>
        <w:t xml:space="preserve">Version: </w:t>
      </w:r>
      <w:r w:rsidR="000B3D2C" w:rsidRPr="000B3D2C">
        <w:t>Final</w:t>
      </w:r>
    </w:p>
    <w:p w:rsidR="00493E41" w:rsidRPr="00493E41" w:rsidRDefault="00493E41" w:rsidP="00493E41">
      <w:pPr>
        <w:pStyle w:val="NoSpacing"/>
        <w:rPr>
          <w:b/>
        </w:rPr>
      </w:pPr>
      <w:r w:rsidRPr="00493E41">
        <w:rPr>
          <w:b/>
        </w:rPr>
        <w:t xml:space="preserve">Date Issue: </w:t>
      </w:r>
      <w:r w:rsidR="000E5F13" w:rsidRPr="000E5F13">
        <w:t>24</w:t>
      </w:r>
      <w:r>
        <w:t xml:space="preserve"> August 2015</w:t>
      </w:r>
    </w:p>
    <w:p w:rsidR="00493E41" w:rsidRPr="00493E41" w:rsidRDefault="00493E41" w:rsidP="00493E41">
      <w:pPr>
        <w:pStyle w:val="NoSpacing"/>
        <w:rPr>
          <w:b/>
        </w:rPr>
      </w:pPr>
      <w:r w:rsidRPr="00493E41">
        <w:rPr>
          <w:b/>
        </w:rPr>
        <w:t xml:space="preserve">Reference: </w:t>
      </w:r>
    </w:p>
    <w:p w:rsidR="00493E41" w:rsidRPr="00493E41" w:rsidRDefault="00493E41" w:rsidP="00493E41">
      <w:pPr>
        <w:pStyle w:val="NoSpacing"/>
        <w:rPr>
          <w:b/>
        </w:rPr>
      </w:pPr>
      <w:r w:rsidRPr="00493E41">
        <w:rPr>
          <w:b/>
        </w:rPr>
        <w:t xml:space="preserve">Team: </w:t>
      </w:r>
    </w:p>
    <w:p w:rsidR="00174C51" w:rsidRDefault="00493E41" w:rsidP="005668FF">
      <w:pPr>
        <w:pStyle w:val="NoSpacing"/>
        <w:rPr>
          <w:b/>
        </w:rPr>
      </w:pPr>
      <w:r w:rsidRPr="00493E41">
        <w:rPr>
          <w:b/>
        </w:rPr>
        <w:t>Protective Marking:</w:t>
      </w:r>
      <w:r w:rsidRPr="00493E41">
        <w:t xml:space="preserve"> </w:t>
      </w:r>
      <w:r w:rsidR="003F1627">
        <w:t>Internal</w:t>
      </w:r>
    </w:p>
    <w:p w:rsidR="00C51860" w:rsidRDefault="00C51860">
      <w:pPr>
        <w:rPr>
          <w:noProof/>
          <w:lang w:eastAsia="en-GB"/>
        </w:rPr>
      </w:pPr>
      <w:r>
        <w:rPr>
          <w:noProof/>
          <w:lang w:eastAsia="en-GB"/>
        </w:rPr>
        <w:br w:type="page"/>
      </w:r>
    </w:p>
    <w:p w:rsidR="006869E2" w:rsidRPr="005668FF" w:rsidRDefault="000B0D8F" w:rsidP="005668FF">
      <w:pPr>
        <w:pStyle w:val="NoSpacing"/>
        <w:rPr>
          <w:b/>
          <w:sz w:val="28"/>
          <w:szCs w:val="28"/>
        </w:rPr>
      </w:pPr>
      <w:r w:rsidRPr="005668FF">
        <w:rPr>
          <w:b/>
          <w:sz w:val="28"/>
          <w:szCs w:val="28"/>
        </w:rPr>
        <w:lastRenderedPageBreak/>
        <w:t>Introduction</w:t>
      </w:r>
    </w:p>
    <w:p w:rsidR="006869E2" w:rsidRDefault="006869E2" w:rsidP="005668FF">
      <w:pPr>
        <w:pStyle w:val="NoSpacing"/>
      </w:pPr>
    </w:p>
    <w:p w:rsidR="00564B6E" w:rsidRDefault="00564B6E" w:rsidP="00564B6E">
      <w:pPr>
        <w:pStyle w:val="NoSpacing"/>
      </w:pPr>
      <w:r>
        <w:t xml:space="preserve">The process outlined in this document relates to cases where there are concerns/enquiries about an adult with care and support needs who is experiencing, or is at risk of abuse or neglect.  This means that he or she is unable to protect themselves against the abuse or neglect or risk of it as a result of those needs.  </w:t>
      </w:r>
    </w:p>
    <w:p w:rsidR="00564B6E" w:rsidRDefault="00564B6E" w:rsidP="00564B6E">
      <w:pPr>
        <w:pStyle w:val="NoSpacing"/>
      </w:pPr>
    </w:p>
    <w:p w:rsidR="00102AFD" w:rsidRPr="00102AFD" w:rsidRDefault="00102AFD" w:rsidP="00102AFD">
      <w:pPr>
        <w:pStyle w:val="NoSpacing"/>
      </w:pPr>
      <w:r w:rsidRPr="00102AFD">
        <w:t xml:space="preserve">This </w:t>
      </w:r>
      <w:r>
        <w:t xml:space="preserve">escalation </w:t>
      </w:r>
      <w:r w:rsidRPr="00102AFD">
        <w:t xml:space="preserve">process </w:t>
      </w:r>
      <w:r>
        <w:t>should be used for</w:t>
      </w:r>
      <w:r w:rsidRPr="00102AFD">
        <w:t>:</w:t>
      </w:r>
    </w:p>
    <w:p w:rsidR="00102AFD" w:rsidRPr="00102AFD" w:rsidRDefault="00102AFD" w:rsidP="00102AFD">
      <w:pPr>
        <w:pStyle w:val="NoSpacing"/>
      </w:pPr>
    </w:p>
    <w:p w:rsidR="00102AFD" w:rsidRPr="00102AFD" w:rsidRDefault="00102AFD" w:rsidP="00102AFD">
      <w:pPr>
        <w:pStyle w:val="ListParagraph"/>
        <w:numPr>
          <w:ilvl w:val="0"/>
          <w:numId w:val="14"/>
        </w:numPr>
      </w:pPr>
      <w:r w:rsidRPr="00102AFD">
        <w:t>Adult Safeguarding Concerns/Enquiries where the threshold for intervention is contested</w:t>
      </w:r>
      <w:r>
        <w:t>;</w:t>
      </w:r>
    </w:p>
    <w:p w:rsidR="00102AFD" w:rsidRPr="00102AFD" w:rsidRDefault="00102AFD" w:rsidP="006E6BCC">
      <w:pPr>
        <w:pStyle w:val="NoSpacing"/>
      </w:pPr>
    </w:p>
    <w:p w:rsidR="00102AFD" w:rsidRPr="00102AFD" w:rsidRDefault="00102AFD" w:rsidP="00102AFD">
      <w:pPr>
        <w:pStyle w:val="ListParagraph"/>
        <w:numPr>
          <w:ilvl w:val="0"/>
          <w:numId w:val="14"/>
        </w:numPr>
      </w:pPr>
      <w:r w:rsidRPr="00102AFD">
        <w:t>Situations where there are concerns about agency adult safeguarding case management</w:t>
      </w:r>
      <w:r>
        <w:t>.</w:t>
      </w:r>
    </w:p>
    <w:p w:rsidR="00102AFD" w:rsidRPr="005668FF" w:rsidRDefault="00102AFD" w:rsidP="005668FF">
      <w:pPr>
        <w:pStyle w:val="NoSpacing"/>
        <w:rPr>
          <w:bCs/>
        </w:rPr>
      </w:pPr>
    </w:p>
    <w:p w:rsidR="00F83F6A" w:rsidRPr="00102AFD" w:rsidRDefault="00F83F6A" w:rsidP="005668FF">
      <w:pPr>
        <w:pStyle w:val="NoSpacing"/>
        <w:rPr>
          <w:bCs/>
        </w:rPr>
      </w:pPr>
      <w:r>
        <w:rPr>
          <w:bCs/>
        </w:rPr>
        <w:t xml:space="preserve">Matters relating to assessment for more general care and support needs, eligibility for care and support and funding of care and support needs </w:t>
      </w:r>
      <w:r w:rsidR="009D590B">
        <w:rPr>
          <w:bCs/>
        </w:rPr>
        <w:t xml:space="preserve">are </w:t>
      </w:r>
      <w:r>
        <w:rPr>
          <w:bCs/>
        </w:rPr>
        <w:t>out</w:t>
      </w:r>
      <w:r w:rsidR="00A41008">
        <w:rPr>
          <w:bCs/>
        </w:rPr>
        <w:t xml:space="preserve">side </w:t>
      </w:r>
      <w:r w:rsidR="00520DC4">
        <w:rPr>
          <w:bCs/>
        </w:rPr>
        <w:t>the scope of this process.</w:t>
      </w:r>
      <w:r w:rsidR="007807AB">
        <w:rPr>
          <w:bCs/>
        </w:rPr>
        <w:t xml:space="preserve"> </w:t>
      </w:r>
      <w:r w:rsidR="00477E2A">
        <w:rPr>
          <w:bCs/>
        </w:rPr>
        <w:t xml:space="preserve"> </w:t>
      </w:r>
      <w:r w:rsidR="007807AB">
        <w:rPr>
          <w:bCs/>
        </w:rPr>
        <w:t xml:space="preserve">Individual practitioner performance </w:t>
      </w:r>
      <w:r w:rsidR="009D590B">
        <w:rPr>
          <w:bCs/>
        </w:rPr>
        <w:t xml:space="preserve">is </w:t>
      </w:r>
      <w:r w:rsidR="007807AB">
        <w:rPr>
          <w:bCs/>
        </w:rPr>
        <w:t>also outside the scope of this document.</w:t>
      </w:r>
    </w:p>
    <w:p w:rsidR="006869E2" w:rsidRDefault="006869E2" w:rsidP="005668FF">
      <w:pPr>
        <w:pStyle w:val="NoSpacing"/>
      </w:pPr>
    </w:p>
    <w:p w:rsidR="00E8580A" w:rsidRDefault="00C51860" w:rsidP="005668FF">
      <w:pPr>
        <w:pStyle w:val="NoSpacing"/>
        <w:rPr>
          <w:b/>
          <w:sz w:val="28"/>
          <w:szCs w:val="28"/>
        </w:rPr>
      </w:pPr>
      <w:r>
        <w:rPr>
          <w:b/>
          <w:sz w:val="28"/>
          <w:szCs w:val="28"/>
        </w:rPr>
        <w:t>Guiding p</w:t>
      </w:r>
      <w:r w:rsidR="00E8580A" w:rsidRPr="00E8580A">
        <w:rPr>
          <w:b/>
          <w:sz w:val="28"/>
          <w:szCs w:val="28"/>
        </w:rPr>
        <w:t>rinciple</w:t>
      </w:r>
      <w:r w:rsidR="00E8580A">
        <w:rPr>
          <w:b/>
          <w:sz w:val="28"/>
          <w:szCs w:val="28"/>
        </w:rPr>
        <w:t>s</w:t>
      </w:r>
    </w:p>
    <w:p w:rsidR="006869E2" w:rsidRPr="005668FF" w:rsidRDefault="006869E2" w:rsidP="005668FF">
      <w:pPr>
        <w:pStyle w:val="NoSpacing"/>
      </w:pPr>
    </w:p>
    <w:p w:rsidR="006869E2" w:rsidRDefault="00E8580A" w:rsidP="005668FF">
      <w:pPr>
        <w:pStyle w:val="NoSpacing"/>
      </w:pPr>
      <w:r>
        <w:t xml:space="preserve">A timely and satisfactory resolution to any disputed adult safeguarding </w:t>
      </w:r>
      <w:r w:rsidR="00A41008">
        <w:t>concern/enquiry</w:t>
      </w:r>
      <w:r>
        <w:t xml:space="preserve"> </w:t>
      </w:r>
      <w:r w:rsidR="00477E2A">
        <w:t xml:space="preserve">is the preferred approach.  This should be </w:t>
      </w:r>
      <w:r>
        <w:t>at the lowest level of management agreement and moderation</w:t>
      </w:r>
      <w:r w:rsidR="003C57EE">
        <w:t xml:space="preserve">. </w:t>
      </w:r>
      <w:r w:rsidR="00477E2A">
        <w:t xml:space="preserve"> </w:t>
      </w:r>
      <w:r w:rsidR="003C57EE">
        <w:t xml:space="preserve">Please see </w:t>
      </w:r>
      <w:r w:rsidR="004163BB">
        <w:t xml:space="preserve">the </w:t>
      </w:r>
      <w:r w:rsidR="003C57EE">
        <w:t xml:space="preserve">key principle statements on pages </w:t>
      </w:r>
      <w:r w:rsidR="00402EF7">
        <w:t>six</w:t>
      </w:r>
      <w:r w:rsidR="003C57EE">
        <w:t xml:space="preserve"> and </w:t>
      </w:r>
      <w:r w:rsidR="00402EF7">
        <w:t>seven</w:t>
      </w:r>
      <w:r w:rsidR="003C57EE">
        <w:t>.</w:t>
      </w:r>
    </w:p>
    <w:p w:rsidR="00E8580A" w:rsidRDefault="00E8580A" w:rsidP="005668FF">
      <w:pPr>
        <w:pStyle w:val="NoSpacing"/>
      </w:pPr>
    </w:p>
    <w:p w:rsidR="00E8580A" w:rsidRDefault="00E8580A" w:rsidP="005668FF">
      <w:pPr>
        <w:pStyle w:val="NoSpacing"/>
      </w:pPr>
      <w:r>
        <w:t>Any immediate risks or nee</w:t>
      </w:r>
      <w:r w:rsidR="00E31769">
        <w:t>ds should</w:t>
      </w:r>
      <w:r>
        <w:t xml:space="preserve"> be met or mitigated regardless of any on-going dispute between agencies or teams.</w:t>
      </w:r>
    </w:p>
    <w:p w:rsidR="00402EF7" w:rsidRDefault="00402EF7" w:rsidP="005668FF">
      <w:pPr>
        <w:pStyle w:val="NoSpacing"/>
      </w:pPr>
    </w:p>
    <w:p w:rsidR="006869E2" w:rsidRDefault="007727A4" w:rsidP="005668FF">
      <w:pPr>
        <w:pStyle w:val="NoSpacing"/>
      </w:pPr>
      <w:r>
        <w:t xml:space="preserve">People </w:t>
      </w:r>
      <w:r w:rsidR="00564B6E">
        <w:t>must be</w:t>
      </w:r>
      <w:r>
        <w:t xml:space="preserve"> fully involved in decisions throughout the safeguarding process.</w:t>
      </w:r>
    </w:p>
    <w:p w:rsidR="007727A4" w:rsidRPr="00E8580A" w:rsidRDefault="007727A4" w:rsidP="005668FF">
      <w:pPr>
        <w:pStyle w:val="NoSpacing"/>
      </w:pPr>
    </w:p>
    <w:p w:rsidR="00520DC4" w:rsidRDefault="00520DC4" w:rsidP="005668FF">
      <w:pPr>
        <w:pStyle w:val="NoSpacing"/>
        <w:rPr>
          <w:b/>
          <w:bCs/>
        </w:rPr>
      </w:pPr>
      <w:r w:rsidRPr="005668FF">
        <w:rPr>
          <w:b/>
          <w:bCs/>
          <w:sz w:val="28"/>
          <w:szCs w:val="28"/>
        </w:rPr>
        <w:t>Context</w:t>
      </w:r>
    </w:p>
    <w:p w:rsidR="006869E2" w:rsidRPr="00520DC4" w:rsidRDefault="006869E2" w:rsidP="005668FF">
      <w:pPr>
        <w:pStyle w:val="NoSpacing"/>
        <w:rPr>
          <w:b/>
          <w:bCs/>
        </w:rPr>
      </w:pPr>
    </w:p>
    <w:p w:rsidR="00520DC4" w:rsidRDefault="00564B6E" w:rsidP="005668FF">
      <w:pPr>
        <w:pStyle w:val="NoSpacing"/>
        <w:rPr>
          <w:bCs/>
        </w:rPr>
      </w:pPr>
      <w:r>
        <w:rPr>
          <w:bCs/>
        </w:rPr>
        <w:t>T</w:t>
      </w:r>
      <w:r w:rsidR="00520DC4" w:rsidRPr="00520DC4">
        <w:rPr>
          <w:bCs/>
        </w:rPr>
        <w:t xml:space="preserve">he threshold for intervention </w:t>
      </w:r>
      <w:r>
        <w:rPr>
          <w:bCs/>
        </w:rPr>
        <w:t>i</w:t>
      </w:r>
      <w:r w:rsidRPr="00520DC4">
        <w:rPr>
          <w:bCs/>
        </w:rPr>
        <w:t xml:space="preserve">n adult safeguarding </w:t>
      </w:r>
      <w:r w:rsidR="00520DC4" w:rsidRPr="00520DC4">
        <w:rPr>
          <w:bCs/>
        </w:rPr>
        <w:t xml:space="preserve">is as set out above </w:t>
      </w:r>
      <w:r w:rsidR="003C57EE">
        <w:rPr>
          <w:bCs/>
        </w:rPr>
        <w:t>in the first paragraph</w:t>
      </w:r>
      <w:r>
        <w:rPr>
          <w:bCs/>
        </w:rPr>
        <w:t>.  T</w:t>
      </w:r>
      <w:r w:rsidR="00520DC4" w:rsidRPr="00520DC4">
        <w:rPr>
          <w:bCs/>
        </w:rPr>
        <w:t xml:space="preserve">his provides sufficient guidance </w:t>
      </w:r>
      <w:r w:rsidRPr="00520DC4">
        <w:rPr>
          <w:bCs/>
        </w:rPr>
        <w:t xml:space="preserve">in the majority of cases </w:t>
      </w:r>
      <w:r w:rsidR="00520DC4" w:rsidRPr="00520DC4">
        <w:rPr>
          <w:bCs/>
        </w:rPr>
        <w:t xml:space="preserve">for agreement between Social Care and Support </w:t>
      </w:r>
      <w:r w:rsidR="00FB6D8E">
        <w:rPr>
          <w:bCs/>
        </w:rPr>
        <w:t>in Warwickshire County Council (WCC)</w:t>
      </w:r>
      <w:r w:rsidR="00FB6D8E" w:rsidRPr="00520DC4">
        <w:rPr>
          <w:bCs/>
        </w:rPr>
        <w:t xml:space="preserve"> </w:t>
      </w:r>
      <w:r w:rsidR="00520DC4" w:rsidRPr="00520DC4">
        <w:rPr>
          <w:bCs/>
        </w:rPr>
        <w:t xml:space="preserve">and the person </w:t>
      </w:r>
      <w:r w:rsidR="00A41008">
        <w:rPr>
          <w:bCs/>
        </w:rPr>
        <w:t>referring a concern</w:t>
      </w:r>
      <w:r w:rsidR="00520DC4" w:rsidRPr="00520DC4">
        <w:rPr>
          <w:bCs/>
        </w:rPr>
        <w:t xml:space="preserve"> on the</w:t>
      </w:r>
      <w:r w:rsidR="007F2F28">
        <w:rPr>
          <w:bCs/>
        </w:rPr>
        <w:t xml:space="preserve"> </w:t>
      </w:r>
      <w:r w:rsidR="002934BB">
        <w:rPr>
          <w:bCs/>
        </w:rPr>
        <w:t>priority</w:t>
      </w:r>
      <w:r w:rsidR="00520DC4" w:rsidRPr="00520DC4">
        <w:rPr>
          <w:bCs/>
        </w:rPr>
        <w:t xml:space="preserve"> and d</w:t>
      </w:r>
      <w:r w:rsidR="002934BB">
        <w:rPr>
          <w:bCs/>
        </w:rPr>
        <w:t xml:space="preserve">esired </w:t>
      </w:r>
      <w:r w:rsidR="007F2F28">
        <w:rPr>
          <w:bCs/>
        </w:rPr>
        <w:t xml:space="preserve">outcome </w:t>
      </w:r>
      <w:r w:rsidR="00520DC4" w:rsidRPr="00520DC4">
        <w:rPr>
          <w:bCs/>
        </w:rPr>
        <w:t xml:space="preserve">of such a </w:t>
      </w:r>
      <w:r w:rsidR="00A41008">
        <w:rPr>
          <w:bCs/>
        </w:rPr>
        <w:t>concern</w:t>
      </w:r>
      <w:r w:rsidR="00520DC4" w:rsidRPr="00520DC4">
        <w:rPr>
          <w:bCs/>
        </w:rPr>
        <w:t>.</w:t>
      </w:r>
    </w:p>
    <w:p w:rsidR="006869E2" w:rsidRPr="00520DC4" w:rsidRDefault="006869E2" w:rsidP="005668FF">
      <w:pPr>
        <w:pStyle w:val="NoSpacing"/>
        <w:rPr>
          <w:bCs/>
        </w:rPr>
      </w:pPr>
    </w:p>
    <w:p w:rsidR="00520DC4" w:rsidRDefault="00520DC4" w:rsidP="005668FF">
      <w:pPr>
        <w:pStyle w:val="NoSpacing"/>
        <w:rPr>
          <w:bCs/>
        </w:rPr>
      </w:pPr>
      <w:r w:rsidRPr="00520DC4">
        <w:rPr>
          <w:bCs/>
        </w:rPr>
        <w:t>However</w:t>
      </w:r>
      <w:r w:rsidR="00402EF7">
        <w:rPr>
          <w:bCs/>
        </w:rPr>
        <w:t>,</w:t>
      </w:r>
      <w:r w:rsidRPr="00520DC4">
        <w:rPr>
          <w:bCs/>
        </w:rPr>
        <w:t xml:space="preserve"> Warwickshire Safeguarding Adults Board (WSAB) recognises that there are situations where disputes over thresholds may emerge.</w:t>
      </w:r>
      <w:r w:rsidR="00670B2D">
        <w:rPr>
          <w:bCs/>
        </w:rPr>
        <w:t xml:space="preserve"> </w:t>
      </w:r>
      <w:r w:rsidRPr="00520DC4">
        <w:rPr>
          <w:bCs/>
        </w:rPr>
        <w:t xml:space="preserve"> </w:t>
      </w:r>
      <w:r w:rsidR="00670B2D">
        <w:rPr>
          <w:bCs/>
        </w:rPr>
        <w:t>This was</w:t>
      </w:r>
      <w:r w:rsidRPr="00520DC4">
        <w:rPr>
          <w:bCs/>
        </w:rPr>
        <w:t xml:space="preserve"> highlighted in the Gemma Hayter Serious Case Review </w:t>
      </w:r>
      <w:r w:rsidR="005328FD">
        <w:rPr>
          <w:bCs/>
        </w:rPr>
        <w:t>(</w:t>
      </w:r>
      <w:r w:rsidR="00670B2D">
        <w:rPr>
          <w:bCs/>
        </w:rPr>
        <w:t>for example,</w:t>
      </w:r>
      <w:r w:rsidRPr="00520DC4">
        <w:rPr>
          <w:bCs/>
        </w:rPr>
        <w:t xml:space="preserve"> </w:t>
      </w:r>
      <w:r w:rsidR="005328FD">
        <w:rPr>
          <w:bCs/>
        </w:rPr>
        <w:t>the p</w:t>
      </w:r>
      <w:r w:rsidRPr="00520DC4">
        <w:rPr>
          <w:bCs/>
        </w:rPr>
        <w:t>olice made attempts to refer under safeguarding procedures but the referral was not accepted</w:t>
      </w:r>
      <w:r w:rsidR="005328FD">
        <w:rPr>
          <w:bCs/>
        </w:rPr>
        <w:t>)</w:t>
      </w:r>
      <w:r w:rsidRPr="00520DC4">
        <w:rPr>
          <w:bCs/>
        </w:rPr>
        <w:t>.</w:t>
      </w:r>
    </w:p>
    <w:p w:rsidR="006869E2" w:rsidRPr="00520DC4" w:rsidRDefault="006869E2" w:rsidP="005668FF">
      <w:pPr>
        <w:pStyle w:val="NoSpacing"/>
        <w:rPr>
          <w:bCs/>
        </w:rPr>
      </w:pPr>
    </w:p>
    <w:p w:rsidR="00520DC4" w:rsidRDefault="00670B2D" w:rsidP="005668FF">
      <w:pPr>
        <w:pStyle w:val="NoSpacing"/>
        <w:rPr>
          <w:bCs/>
        </w:rPr>
      </w:pPr>
      <w:r>
        <w:rPr>
          <w:bCs/>
        </w:rPr>
        <w:t xml:space="preserve">The </w:t>
      </w:r>
      <w:r w:rsidR="005328FD">
        <w:rPr>
          <w:bCs/>
        </w:rPr>
        <w:t>WSAB</w:t>
      </w:r>
      <w:r w:rsidR="00520DC4" w:rsidRPr="00520DC4">
        <w:rPr>
          <w:bCs/>
        </w:rPr>
        <w:t xml:space="preserve"> has issued this document</w:t>
      </w:r>
      <w:r w:rsidRPr="00670B2D">
        <w:rPr>
          <w:bCs/>
        </w:rPr>
        <w:t xml:space="preserve"> </w:t>
      </w:r>
      <w:r>
        <w:rPr>
          <w:bCs/>
        </w:rPr>
        <w:t>i</w:t>
      </w:r>
      <w:r w:rsidRPr="00520DC4">
        <w:rPr>
          <w:bCs/>
        </w:rPr>
        <w:t>n response to this</w:t>
      </w:r>
      <w:r>
        <w:rPr>
          <w:bCs/>
        </w:rPr>
        <w:t>.  Its first purpose</w:t>
      </w:r>
      <w:r w:rsidR="00520DC4" w:rsidRPr="00520DC4">
        <w:rPr>
          <w:bCs/>
        </w:rPr>
        <w:t xml:space="preserve"> is to assist professionals in circumstances where a threshold is contested.</w:t>
      </w:r>
    </w:p>
    <w:p w:rsidR="006869E2" w:rsidRPr="00520DC4" w:rsidRDefault="006869E2" w:rsidP="005668FF">
      <w:pPr>
        <w:pStyle w:val="NoSpacing"/>
        <w:rPr>
          <w:bCs/>
        </w:rPr>
      </w:pPr>
    </w:p>
    <w:p w:rsidR="00520DC4" w:rsidRDefault="00520DC4" w:rsidP="005668FF">
      <w:pPr>
        <w:pStyle w:val="NoSpacing"/>
        <w:rPr>
          <w:bCs/>
        </w:rPr>
      </w:pPr>
      <w:r w:rsidRPr="00520DC4">
        <w:rPr>
          <w:bCs/>
        </w:rPr>
        <w:t xml:space="preserve">Similarly, </w:t>
      </w:r>
      <w:r w:rsidR="00EF5B96">
        <w:rPr>
          <w:bCs/>
        </w:rPr>
        <w:t xml:space="preserve">the </w:t>
      </w:r>
      <w:r w:rsidRPr="00520DC4">
        <w:rPr>
          <w:bCs/>
        </w:rPr>
        <w:t>WSAB acknowledges that the management of cases involving the safeguarding of adults</w:t>
      </w:r>
      <w:r w:rsidR="00A41008">
        <w:rPr>
          <w:bCs/>
        </w:rPr>
        <w:t xml:space="preserve"> with care and support needs</w:t>
      </w:r>
      <w:r w:rsidRPr="00520DC4">
        <w:rPr>
          <w:bCs/>
        </w:rPr>
        <w:t xml:space="preserve"> is of a high standard</w:t>
      </w:r>
      <w:r w:rsidR="00EF5B96" w:rsidRPr="00EF5B96">
        <w:rPr>
          <w:bCs/>
        </w:rPr>
        <w:t xml:space="preserve"> </w:t>
      </w:r>
      <w:r w:rsidR="00EF5B96">
        <w:rPr>
          <w:bCs/>
        </w:rPr>
        <w:t xml:space="preserve">for </w:t>
      </w:r>
      <w:r w:rsidR="00EF5B96" w:rsidRPr="00520DC4">
        <w:rPr>
          <w:bCs/>
        </w:rPr>
        <w:t>the vast majority of the time</w:t>
      </w:r>
      <w:r w:rsidRPr="00520DC4">
        <w:rPr>
          <w:bCs/>
        </w:rPr>
        <w:t xml:space="preserve">. </w:t>
      </w:r>
      <w:r w:rsidR="00EF5B96">
        <w:rPr>
          <w:bCs/>
        </w:rPr>
        <w:t xml:space="preserve"> </w:t>
      </w:r>
      <w:r w:rsidRPr="00520DC4">
        <w:rPr>
          <w:bCs/>
        </w:rPr>
        <w:t>However, concerns about case management may arise</w:t>
      </w:r>
      <w:r w:rsidR="00EF5B96" w:rsidRPr="00EF5B96">
        <w:rPr>
          <w:bCs/>
        </w:rPr>
        <w:t xml:space="preserve"> </w:t>
      </w:r>
      <w:r w:rsidR="00EF5B96" w:rsidRPr="00520DC4">
        <w:rPr>
          <w:bCs/>
        </w:rPr>
        <w:t>on occasions</w:t>
      </w:r>
      <w:r w:rsidRPr="00520DC4">
        <w:rPr>
          <w:bCs/>
        </w:rPr>
        <w:t>.</w:t>
      </w:r>
    </w:p>
    <w:p w:rsidR="006869E2" w:rsidRPr="00520DC4" w:rsidRDefault="006869E2" w:rsidP="005668FF">
      <w:pPr>
        <w:pStyle w:val="NoSpacing"/>
        <w:rPr>
          <w:bCs/>
        </w:rPr>
      </w:pPr>
    </w:p>
    <w:p w:rsidR="00520DC4" w:rsidRDefault="00520DC4" w:rsidP="005668FF">
      <w:pPr>
        <w:pStyle w:val="NoSpacing"/>
        <w:rPr>
          <w:bCs/>
        </w:rPr>
      </w:pPr>
      <w:r w:rsidRPr="00520DC4">
        <w:rPr>
          <w:bCs/>
        </w:rPr>
        <w:t>The</w:t>
      </w:r>
      <w:r w:rsidR="003E07F5">
        <w:rPr>
          <w:bCs/>
        </w:rPr>
        <w:t>y</w:t>
      </w:r>
      <w:r w:rsidRPr="00520DC4">
        <w:rPr>
          <w:bCs/>
        </w:rPr>
        <w:t xml:space="preserve"> may arise in respect of the management of a case by Social Care and Support. In other situations</w:t>
      </w:r>
      <w:r w:rsidR="003E07F5">
        <w:rPr>
          <w:bCs/>
        </w:rPr>
        <w:t>,</w:t>
      </w:r>
      <w:r w:rsidRPr="00520DC4">
        <w:rPr>
          <w:bCs/>
        </w:rPr>
        <w:t xml:space="preserve"> Social Care and Support </w:t>
      </w:r>
      <w:r w:rsidR="00BD1696" w:rsidRPr="00520DC4">
        <w:rPr>
          <w:bCs/>
        </w:rPr>
        <w:t>(WCC</w:t>
      </w:r>
      <w:r w:rsidRPr="00520DC4">
        <w:rPr>
          <w:bCs/>
        </w:rPr>
        <w:t xml:space="preserve"> Safeguarding or other adult social care teams) may have concerns about response of a professional colleague to a situation involving the actual or likely significant harm to an adult who needs care and support. </w:t>
      </w:r>
      <w:r w:rsidR="003E07F5">
        <w:rPr>
          <w:bCs/>
        </w:rPr>
        <w:t xml:space="preserve"> </w:t>
      </w:r>
      <w:r w:rsidRPr="00520DC4">
        <w:rPr>
          <w:bCs/>
        </w:rPr>
        <w:t>For example:</w:t>
      </w:r>
    </w:p>
    <w:p w:rsidR="006869E2" w:rsidRPr="00520DC4" w:rsidRDefault="006869E2" w:rsidP="005668FF">
      <w:pPr>
        <w:pStyle w:val="NoSpacing"/>
        <w:rPr>
          <w:bCs/>
        </w:rPr>
      </w:pPr>
    </w:p>
    <w:p w:rsidR="00520DC4" w:rsidRPr="005668FF" w:rsidRDefault="00520DC4"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A poorly framed or constructed safeguarding </w:t>
      </w:r>
      <w:r w:rsidR="00064ACF" w:rsidRPr="005668FF">
        <w:rPr>
          <w:rFonts w:eastAsia="Times New Roman"/>
          <w:color w:val="222222"/>
          <w:lang w:eastAsia="en-GB"/>
        </w:rPr>
        <w:t>concern</w:t>
      </w:r>
      <w:r w:rsidR="002042CF" w:rsidRPr="005668FF">
        <w:rPr>
          <w:rFonts w:eastAsia="Times New Roman"/>
          <w:color w:val="222222"/>
          <w:lang w:eastAsia="en-GB"/>
        </w:rPr>
        <w:t>;</w:t>
      </w:r>
    </w:p>
    <w:p w:rsidR="00520DC4" w:rsidRPr="005668FF" w:rsidRDefault="00520DC4"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A failure to </w:t>
      </w:r>
      <w:r w:rsidR="00064ACF" w:rsidRPr="005668FF">
        <w:rPr>
          <w:rFonts w:eastAsia="Times New Roman"/>
          <w:color w:val="222222"/>
          <w:lang w:eastAsia="en-GB"/>
        </w:rPr>
        <w:t>refer</w:t>
      </w:r>
      <w:r w:rsidRPr="005668FF">
        <w:rPr>
          <w:rFonts w:eastAsia="Times New Roman"/>
          <w:color w:val="222222"/>
          <w:lang w:eastAsia="en-GB"/>
        </w:rPr>
        <w:t xml:space="preserve"> a </w:t>
      </w:r>
      <w:r w:rsidR="00064ACF" w:rsidRPr="005668FF">
        <w:rPr>
          <w:rFonts w:eastAsia="Times New Roman"/>
          <w:color w:val="222222"/>
          <w:lang w:eastAsia="en-GB"/>
        </w:rPr>
        <w:t>concern</w:t>
      </w:r>
      <w:r w:rsidRPr="005668FF">
        <w:rPr>
          <w:rFonts w:eastAsia="Times New Roman"/>
          <w:color w:val="222222"/>
          <w:lang w:eastAsia="en-GB"/>
        </w:rPr>
        <w:t xml:space="preserve"> to Social Care and Support in a timely way</w:t>
      </w:r>
      <w:r w:rsidR="002042CF" w:rsidRPr="005668FF">
        <w:rPr>
          <w:rFonts w:eastAsia="Times New Roman"/>
          <w:color w:val="222222"/>
          <w:lang w:eastAsia="en-GB"/>
        </w:rPr>
        <w:t>;</w:t>
      </w:r>
    </w:p>
    <w:p w:rsidR="00520DC4" w:rsidRPr="005668FF" w:rsidRDefault="00520DC4"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A failure to share all the relevant information needed by Social Care and Support teams to make an adequate judgement </w:t>
      </w:r>
      <w:r w:rsidR="003E07F5">
        <w:rPr>
          <w:rFonts w:eastAsia="Times New Roman"/>
          <w:color w:val="222222"/>
          <w:lang w:eastAsia="en-GB"/>
        </w:rPr>
        <w:t>on the appropriate response to</w:t>
      </w:r>
      <w:r w:rsidRPr="005668FF">
        <w:rPr>
          <w:rFonts w:eastAsia="Times New Roman"/>
          <w:color w:val="222222"/>
          <w:lang w:eastAsia="en-GB"/>
        </w:rPr>
        <w:t xml:space="preserve"> the </w:t>
      </w:r>
      <w:r w:rsidR="00064ACF" w:rsidRPr="005668FF">
        <w:rPr>
          <w:rFonts w:eastAsia="Times New Roman"/>
          <w:color w:val="222222"/>
          <w:lang w:eastAsia="en-GB"/>
        </w:rPr>
        <w:t>concern</w:t>
      </w:r>
      <w:r w:rsidR="002042CF" w:rsidRPr="005668FF">
        <w:rPr>
          <w:rFonts w:eastAsia="Times New Roman"/>
          <w:color w:val="222222"/>
          <w:lang w:eastAsia="en-GB"/>
        </w:rPr>
        <w:t>;</w:t>
      </w:r>
    </w:p>
    <w:p w:rsidR="002042CF" w:rsidRPr="005668FF" w:rsidRDefault="00520DC4"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A failure to otherwise discharge professional responsibilities in relation safeguarding adults</w:t>
      </w:r>
      <w:r w:rsidR="002042CF" w:rsidRPr="005668FF">
        <w:rPr>
          <w:rFonts w:eastAsia="Times New Roman"/>
          <w:color w:val="222222"/>
          <w:lang w:eastAsia="en-GB"/>
        </w:rPr>
        <w:t>.</w:t>
      </w:r>
    </w:p>
    <w:p w:rsidR="002042CF" w:rsidRDefault="002042CF" w:rsidP="005668FF">
      <w:pPr>
        <w:pStyle w:val="NoSpacing"/>
      </w:pPr>
    </w:p>
    <w:p w:rsidR="00520DC4" w:rsidRDefault="00520DC4" w:rsidP="005668FF">
      <w:pPr>
        <w:pStyle w:val="NoSpacing"/>
      </w:pPr>
      <w:r w:rsidRPr="00520DC4">
        <w:t>The Winterbourne View S</w:t>
      </w:r>
      <w:r w:rsidR="008F3D41">
        <w:t xml:space="preserve">erious </w:t>
      </w:r>
      <w:r w:rsidRPr="00520DC4">
        <w:t>C</w:t>
      </w:r>
      <w:r w:rsidR="008F3D41">
        <w:t xml:space="preserve">ase </w:t>
      </w:r>
      <w:r w:rsidRPr="00520DC4">
        <w:t>R</w:t>
      </w:r>
      <w:r w:rsidR="008F3D41">
        <w:t>eview</w:t>
      </w:r>
      <w:r w:rsidRPr="00520DC4">
        <w:t xml:space="preserve"> highlighted the necessity of multi-agency challenge in helping to ensure the robustness of best practice in adult safeguarding. </w:t>
      </w:r>
      <w:r w:rsidR="003E07F5">
        <w:t xml:space="preserve"> </w:t>
      </w:r>
      <w:r w:rsidRPr="00520DC4">
        <w:t>This protocol is designed to support and enhance the principle of challenge.</w:t>
      </w:r>
    </w:p>
    <w:p w:rsidR="002042CF" w:rsidRDefault="002042CF" w:rsidP="005668FF">
      <w:pPr>
        <w:pStyle w:val="NoSpacing"/>
      </w:pPr>
    </w:p>
    <w:p w:rsidR="0025117B" w:rsidRDefault="00DA1C87" w:rsidP="005668FF">
      <w:pPr>
        <w:pStyle w:val="NoSpacing"/>
        <w:rPr>
          <w:b/>
          <w:sz w:val="28"/>
          <w:szCs w:val="28"/>
        </w:rPr>
      </w:pPr>
      <w:r w:rsidRPr="005668FF">
        <w:rPr>
          <w:b/>
          <w:sz w:val="28"/>
          <w:szCs w:val="28"/>
        </w:rPr>
        <w:t>Who does safeguarding apply to?</w:t>
      </w:r>
    </w:p>
    <w:p w:rsidR="002042CF" w:rsidRPr="002042CF" w:rsidRDefault="002042CF" w:rsidP="005668FF">
      <w:pPr>
        <w:pStyle w:val="NoSpacing"/>
      </w:pPr>
    </w:p>
    <w:p w:rsidR="00DA1C87" w:rsidRPr="00DA1C87" w:rsidRDefault="00DA1C87" w:rsidP="00DA1C87">
      <w:pPr>
        <w:spacing w:after="0" w:line="240" w:lineRule="auto"/>
        <w:rPr>
          <w:rFonts w:eastAsia="Cambria"/>
        </w:rPr>
      </w:pPr>
      <w:r w:rsidRPr="00DA1C87">
        <w:rPr>
          <w:rFonts w:eastAsia="Cambria"/>
        </w:rPr>
        <w:t xml:space="preserve">People’s wellbeing is at the heart of the care and support system under the Care Act 2014. </w:t>
      </w:r>
      <w:r w:rsidR="002C0511">
        <w:rPr>
          <w:rFonts w:eastAsia="Cambria"/>
        </w:rPr>
        <w:t xml:space="preserve"> </w:t>
      </w:r>
      <w:r w:rsidRPr="00DA1C87">
        <w:rPr>
          <w:rFonts w:eastAsia="Cambria"/>
        </w:rPr>
        <w:t xml:space="preserve">Adult safeguarding applies to </w:t>
      </w:r>
      <w:r w:rsidRPr="005668FF">
        <w:rPr>
          <w:rFonts w:eastAsia="Cambria"/>
          <w:b/>
        </w:rPr>
        <w:t>all</w:t>
      </w:r>
      <w:r w:rsidRPr="005668FF">
        <w:rPr>
          <w:rFonts w:eastAsia="Cambria"/>
        </w:rPr>
        <w:t xml:space="preserve"> </w:t>
      </w:r>
      <w:r w:rsidRPr="00DA1C87">
        <w:rPr>
          <w:rFonts w:eastAsia="Cambria"/>
        </w:rPr>
        <w:t xml:space="preserve">adults </w:t>
      </w:r>
      <w:r w:rsidR="005F76C7">
        <w:rPr>
          <w:rFonts w:eastAsia="Cambria"/>
        </w:rPr>
        <w:t xml:space="preserve">aged 18 or over </w:t>
      </w:r>
      <w:r w:rsidRPr="00DA1C87">
        <w:rPr>
          <w:rFonts w:eastAsia="Cambria"/>
        </w:rPr>
        <w:t xml:space="preserve">who have care and support needs and who are experiencing, or are at risk of, abuse or neglect, and are unable to protect themselves. </w:t>
      </w:r>
      <w:r w:rsidR="00C51860">
        <w:rPr>
          <w:rFonts w:eastAsia="Cambria"/>
        </w:rPr>
        <w:t xml:space="preserve"> </w:t>
      </w:r>
      <w:r w:rsidR="005F76C7">
        <w:rPr>
          <w:rFonts w:eastAsia="Cambria"/>
        </w:rPr>
        <w:t>This may include:</w:t>
      </w:r>
    </w:p>
    <w:p w:rsidR="00DA1C87" w:rsidRPr="00DA1C87" w:rsidRDefault="00DA1C87" w:rsidP="00DA1C87">
      <w:pPr>
        <w:spacing w:after="0" w:line="240" w:lineRule="auto"/>
        <w:rPr>
          <w:rFonts w:eastAsia="Cambria"/>
        </w:rPr>
      </w:pPr>
    </w:p>
    <w:p w:rsidR="005F76C7" w:rsidRPr="005F76C7" w:rsidRDefault="005B6544" w:rsidP="005F76C7">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P</w:t>
      </w:r>
      <w:r w:rsidR="005F76C7" w:rsidRPr="005F76C7">
        <w:rPr>
          <w:rFonts w:eastAsia="Times New Roman"/>
          <w:color w:val="222222"/>
          <w:lang w:eastAsia="en-GB"/>
        </w:rPr>
        <w:t>eople with a learning disability or physical disability;</w:t>
      </w:r>
    </w:p>
    <w:p w:rsidR="005F76C7" w:rsidRPr="005F76C7" w:rsidRDefault="005B6544" w:rsidP="005F76C7">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P</w:t>
      </w:r>
      <w:r w:rsidR="005F76C7" w:rsidRPr="005F76C7">
        <w:rPr>
          <w:rFonts w:eastAsia="Times New Roman"/>
          <w:color w:val="222222"/>
          <w:lang w:eastAsia="en-GB"/>
        </w:rPr>
        <w:t>eople with mental health needs;</w:t>
      </w:r>
    </w:p>
    <w:p w:rsidR="005F76C7" w:rsidRPr="005F76C7" w:rsidRDefault="005B6544" w:rsidP="005F76C7">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P</w:t>
      </w:r>
      <w:r w:rsidR="005F76C7" w:rsidRPr="005F76C7">
        <w:rPr>
          <w:rFonts w:eastAsia="Times New Roman"/>
          <w:color w:val="222222"/>
          <w:lang w:eastAsia="en-GB"/>
        </w:rPr>
        <w:t>eople with sensory needs;</w:t>
      </w:r>
    </w:p>
    <w:p w:rsidR="005F76C7" w:rsidRPr="005F76C7" w:rsidRDefault="005B6544" w:rsidP="005F76C7">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P</w:t>
      </w:r>
      <w:r w:rsidR="005F76C7" w:rsidRPr="005F76C7">
        <w:rPr>
          <w:rFonts w:eastAsia="Times New Roman"/>
          <w:color w:val="222222"/>
          <w:lang w:eastAsia="en-GB"/>
        </w:rPr>
        <w:t>eople with cognitive needs, e.g. acquired brain injury;</w:t>
      </w:r>
    </w:p>
    <w:p w:rsidR="005F76C7" w:rsidRPr="005F76C7" w:rsidRDefault="005B6544" w:rsidP="005F76C7">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P</w:t>
      </w:r>
      <w:r w:rsidR="005F76C7" w:rsidRPr="005F76C7">
        <w:rPr>
          <w:rFonts w:eastAsia="Times New Roman"/>
          <w:color w:val="222222"/>
          <w:lang w:eastAsia="en-GB"/>
        </w:rPr>
        <w:t>eople who are experiencing short or long term illness.</w:t>
      </w:r>
    </w:p>
    <w:p w:rsidR="005F76C7" w:rsidRPr="005F76C7" w:rsidRDefault="005F76C7" w:rsidP="005668FF">
      <w:pPr>
        <w:pStyle w:val="NoSpacing"/>
        <w:rPr>
          <w:lang w:eastAsia="en-GB"/>
        </w:rPr>
      </w:pPr>
    </w:p>
    <w:p w:rsidR="005F76C7" w:rsidRPr="005F76C7" w:rsidRDefault="005F76C7" w:rsidP="005668FF">
      <w:pPr>
        <w:pStyle w:val="NoSpacing"/>
        <w:rPr>
          <w:rFonts w:eastAsia="Times New Roman"/>
          <w:color w:val="222222"/>
          <w:lang w:eastAsia="en-GB"/>
        </w:rPr>
      </w:pPr>
      <w:r w:rsidRPr="005F76C7">
        <w:rPr>
          <w:rFonts w:eastAsia="Times New Roman"/>
          <w:color w:val="222222"/>
          <w:lang w:eastAsia="en-GB"/>
        </w:rPr>
        <w:t>However, it is important to note that inclusion in one of the above groups does not necessarily mean that a person is implicitly unable to protect themselves from abuse or neglect.</w:t>
      </w:r>
    </w:p>
    <w:p w:rsidR="00DA1C87" w:rsidRPr="00DA1C87" w:rsidRDefault="00DA1C87" w:rsidP="005668FF">
      <w:pPr>
        <w:pStyle w:val="NoSpacing"/>
        <w:rPr>
          <w:rFonts w:eastAsia="Cambria"/>
        </w:rPr>
      </w:pPr>
    </w:p>
    <w:p w:rsidR="00DA1C87" w:rsidRPr="00DA1C87" w:rsidRDefault="00DA1C87" w:rsidP="005668FF">
      <w:pPr>
        <w:pStyle w:val="NoSpacing"/>
        <w:rPr>
          <w:rFonts w:eastAsia="Cambria"/>
        </w:rPr>
      </w:pPr>
      <w:r w:rsidRPr="00DA1C87">
        <w:rPr>
          <w:rFonts w:eastAsia="Cambria"/>
        </w:rPr>
        <w:t>Adult safeguarding applies whatever setting people live in, and regardless of whether or not they have mental capacity to make specific decisions at specific times.</w:t>
      </w:r>
    </w:p>
    <w:p w:rsidR="00DA1C87" w:rsidRPr="00DA1C87" w:rsidRDefault="00DA1C87" w:rsidP="005668FF">
      <w:pPr>
        <w:pStyle w:val="NoSpacing"/>
        <w:rPr>
          <w:rFonts w:eastAsia="Cambria"/>
        </w:rPr>
      </w:pPr>
    </w:p>
    <w:p w:rsidR="005F76C7" w:rsidRPr="005F76C7" w:rsidRDefault="005F76C7" w:rsidP="005668FF">
      <w:pPr>
        <w:pStyle w:val="NoSpacing"/>
        <w:rPr>
          <w:rFonts w:eastAsia="Times New Roman"/>
          <w:color w:val="222222"/>
          <w:lang w:eastAsia="en-GB"/>
        </w:rPr>
      </w:pPr>
      <w:r w:rsidRPr="005F76C7">
        <w:rPr>
          <w:rFonts w:eastAsia="Times New Roman"/>
          <w:color w:val="222222"/>
          <w:lang w:eastAsia="en-GB"/>
        </w:rPr>
        <w:t xml:space="preserve">The Care Act </w:t>
      </w:r>
      <w:r>
        <w:rPr>
          <w:rFonts w:eastAsia="Times New Roman"/>
          <w:color w:val="222222"/>
          <w:lang w:eastAsia="en-GB"/>
        </w:rPr>
        <w:t>G</w:t>
      </w:r>
      <w:r w:rsidRPr="005F76C7">
        <w:rPr>
          <w:rFonts w:eastAsia="Times New Roman"/>
          <w:color w:val="222222"/>
          <w:lang w:eastAsia="en-GB"/>
        </w:rPr>
        <w:t xml:space="preserve">uidance 2014 describes “care </w:t>
      </w:r>
      <w:r w:rsidR="008368CB">
        <w:rPr>
          <w:rFonts w:eastAsia="Times New Roman"/>
          <w:color w:val="222222"/>
          <w:lang w:eastAsia="en-GB"/>
        </w:rPr>
        <w:t>and</w:t>
      </w:r>
      <w:r w:rsidR="008368CB" w:rsidRPr="005F76C7">
        <w:rPr>
          <w:rFonts w:eastAsia="Times New Roman"/>
          <w:color w:val="222222"/>
          <w:lang w:eastAsia="en-GB"/>
        </w:rPr>
        <w:t xml:space="preserve"> </w:t>
      </w:r>
      <w:r w:rsidRPr="005F76C7">
        <w:rPr>
          <w:rFonts w:eastAsia="Times New Roman"/>
          <w:color w:val="222222"/>
          <w:lang w:eastAsia="en-GB"/>
        </w:rPr>
        <w:t>support” as</w:t>
      </w:r>
      <w:r w:rsidR="002042CF">
        <w:rPr>
          <w:rFonts w:eastAsia="Times New Roman"/>
          <w:color w:val="222222"/>
          <w:lang w:eastAsia="en-GB"/>
        </w:rPr>
        <w:t>:</w:t>
      </w:r>
    </w:p>
    <w:p w:rsidR="005F76C7" w:rsidRPr="005F76C7" w:rsidRDefault="005F76C7" w:rsidP="005668FF">
      <w:pPr>
        <w:pStyle w:val="NoSpacing"/>
        <w:rPr>
          <w:rFonts w:eastAsia="Times New Roman"/>
          <w:color w:val="222222"/>
          <w:lang w:eastAsia="en-GB"/>
        </w:rPr>
      </w:pPr>
    </w:p>
    <w:p w:rsidR="002C0511" w:rsidRDefault="005F76C7" w:rsidP="005668FF">
      <w:pPr>
        <w:pStyle w:val="NoSpacing"/>
        <w:rPr>
          <w:rFonts w:eastAsia="Times New Roman"/>
          <w:color w:val="222222"/>
          <w:lang w:eastAsia="en-GB"/>
        </w:rPr>
      </w:pPr>
      <w:r w:rsidRPr="005F76C7">
        <w:rPr>
          <w:rFonts w:eastAsia="Times New Roman"/>
          <w:color w:val="222222"/>
          <w:lang w:eastAsia="en-GB"/>
        </w:rPr>
        <w:t>“The mixture of practical, financial and emotional support for adults who need extra help to manage their lives and be independent – including older people, people with a disability or long-term illness, people with mental health problems, and carers.</w:t>
      </w:r>
      <w:r w:rsidR="002C0511">
        <w:rPr>
          <w:rFonts w:eastAsia="Times New Roman"/>
          <w:color w:val="222222"/>
          <w:lang w:eastAsia="en-GB"/>
        </w:rPr>
        <w:t xml:space="preserve">  </w:t>
      </w:r>
    </w:p>
    <w:p w:rsidR="005F76C7" w:rsidRDefault="005F76C7" w:rsidP="005668FF">
      <w:pPr>
        <w:pStyle w:val="NoSpacing"/>
        <w:rPr>
          <w:rFonts w:eastAsia="Times New Roman"/>
          <w:color w:val="222222"/>
          <w:lang w:eastAsia="en-GB"/>
        </w:rPr>
      </w:pPr>
      <w:r w:rsidRPr="005F76C7">
        <w:rPr>
          <w:rFonts w:eastAsia="Times New Roman"/>
          <w:color w:val="222222"/>
          <w:lang w:eastAsia="en-GB"/>
        </w:rPr>
        <w:t xml:space="preserve">Care and support includes assessment of people’s needs, provision of services and the allocation of funds to enable a person to purchase their own care and support. </w:t>
      </w:r>
      <w:r w:rsidR="00EE2AA0">
        <w:rPr>
          <w:rFonts w:eastAsia="Times New Roman"/>
          <w:color w:val="222222"/>
          <w:lang w:eastAsia="en-GB"/>
        </w:rPr>
        <w:t xml:space="preserve"> </w:t>
      </w:r>
      <w:r w:rsidRPr="005F76C7">
        <w:rPr>
          <w:rFonts w:eastAsia="Times New Roman"/>
          <w:color w:val="222222"/>
          <w:lang w:eastAsia="en-GB"/>
        </w:rPr>
        <w:t>It could include care home, home care, personal assistants, day services, or the provision of aids and adaptations</w:t>
      </w:r>
      <w:r w:rsidR="008368CB">
        <w:rPr>
          <w:rFonts w:eastAsia="Times New Roman"/>
          <w:color w:val="222222"/>
          <w:lang w:eastAsia="en-GB"/>
        </w:rPr>
        <w:t>.</w:t>
      </w:r>
      <w:r>
        <w:rPr>
          <w:rFonts w:eastAsia="Times New Roman"/>
          <w:color w:val="222222"/>
          <w:lang w:eastAsia="en-GB"/>
        </w:rPr>
        <w:t>”</w:t>
      </w:r>
    </w:p>
    <w:p w:rsidR="00884A61" w:rsidRDefault="00884A61" w:rsidP="005668FF">
      <w:pPr>
        <w:pStyle w:val="NoSpacing"/>
        <w:rPr>
          <w:b/>
          <w:sz w:val="28"/>
          <w:szCs w:val="28"/>
        </w:rPr>
      </w:pPr>
    </w:p>
    <w:p w:rsidR="00BD46D8" w:rsidRDefault="00BD46D8" w:rsidP="005668FF">
      <w:pPr>
        <w:pStyle w:val="NoSpacing"/>
        <w:rPr>
          <w:b/>
          <w:sz w:val="28"/>
          <w:szCs w:val="28"/>
        </w:rPr>
      </w:pPr>
      <w:r w:rsidRPr="005668FF">
        <w:rPr>
          <w:b/>
          <w:sz w:val="28"/>
          <w:szCs w:val="28"/>
        </w:rPr>
        <w:t>Abuse</w:t>
      </w:r>
    </w:p>
    <w:p w:rsidR="002042CF" w:rsidRPr="002042CF" w:rsidRDefault="002042CF" w:rsidP="005668FF">
      <w:pPr>
        <w:pStyle w:val="NoSpacing"/>
      </w:pPr>
    </w:p>
    <w:p w:rsidR="00BD46D8" w:rsidRDefault="004A5BDB" w:rsidP="005668FF">
      <w:pPr>
        <w:pStyle w:val="NoSpacing"/>
        <w:rPr>
          <w:bCs/>
        </w:rPr>
      </w:pPr>
      <w:r w:rsidRPr="004A5BDB">
        <w:rPr>
          <w:bCs/>
        </w:rPr>
        <w:t>Local authorities</w:t>
      </w:r>
      <w:r>
        <w:rPr>
          <w:bCs/>
        </w:rPr>
        <w:t xml:space="preserve"> should not limit their view of what constitutes abuse or neglect</w:t>
      </w:r>
      <w:r w:rsidR="00583E4A">
        <w:rPr>
          <w:bCs/>
        </w:rPr>
        <w:t>.  They</w:t>
      </w:r>
      <w:r>
        <w:rPr>
          <w:bCs/>
        </w:rPr>
        <w:t xml:space="preserve"> can take many forms and the circumstances of the individual c</w:t>
      </w:r>
      <w:r w:rsidR="00583E4A">
        <w:rPr>
          <w:bCs/>
        </w:rPr>
        <w:t>ase should always be considered.  However,</w:t>
      </w:r>
      <w:r>
        <w:rPr>
          <w:bCs/>
        </w:rPr>
        <w:t xml:space="preserve"> the criteria outlined in the </w:t>
      </w:r>
      <w:r w:rsidR="00867305">
        <w:rPr>
          <w:bCs/>
        </w:rPr>
        <w:t>introduction</w:t>
      </w:r>
      <w:r>
        <w:rPr>
          <w:bCs/>
        </w:rPr>
        <w:t xml:space="preserve"> will need to be met before the issue can be considered a safeguarding concern. </w:t>
      </w:r>
      <w:r w:rsidR="00583E4A">
        <w:rPr>
          <w:bCs/>
        </w:rPr>
        <w:t xml:space="preserve"> </w:t>
      </w:r>
      <w:r>
        <w:rPr>
          <w:bCs/>
        </w:rPr>
        <w:t>Exploitation, in particular, is a common theme in the following types of abuse and neglect</w:t>
      </w:r>
      <w:r w:rsidR="0067187A" w:rsidRPr="004A5BDB">
        <w:rPr>
          <w:bCs/>
        </w:rPr>
        <w:t>:</w:t>
      </w:r>
    </w:p>
    <w:p w:rsidR="002042CF" w:rsidRPr="004A5BDB" w:rsidRDefault="002042CF" w:rsidP="005668FF">
      <w:pPr>
        <w:pStyle w:val="NoSpacing"/>
        <w:rPr>
          <w:bCs/>
        </w:rPr>
      </w:pP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Physical</w:t>
      </w:r>
      <w:r w:rsidR="00402EF7">
        <w:rPr>
          <w:rFonts w:eastAsia="Times New Roman"/>
          <w:color w:val="222222"/>
          <w:lang w:eastAsia="en-GB"/>
        </w:rPr>
        <w:t>;</w:t>
      </w: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Sexual</w:t>
      </w:r>
      <w:r w:rsidR="00402EF7">
        <w:rPr>
          <w:rFonts w:eastAsia="Times New Roman"/>
          <w:color w:val="222222"/>
          <w:lang w:eastAsia="en-GB"/>
        </w:rPr>
        <w:t>;</w:t>
      </w: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Psychological</w:t>
      </w:r>
      <w:r w:rsidR="00402EF7">
        <w:rPr>
          <w:rFonts w:eastAsia="Times New Roman"/>
          <w:color w:val="222222"/>
          <w:lang w:eastAsia="en-GB"/>
        </w:rPr>
        <w:t>;</w:t>
      </w: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Financial or material</w:t>
      </w:r>
      <w:r w:rsidR="00402EF7">
        <w:rPr>
          <w:rFonts w:eastAsia="Times New Roman"/>
          <w:color w:val="222222"/>
          <w:lang w:eastAsia="en-GB"/>
        </w:rPr>
        <w:t>;</w:t>
      </w: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Neglect </w:t>
      </w:r>
      <w:r w:rsidR="00402EF7">
        <w:rPr>
          <w:rFonts w:eastAsia="Times New Roman"/>
          <w:color w:val="222222"/>
          <w:lang w:eastAsia="en-GB"/>
        </w:rPr>
        <w:t>and</w:t>
      </w:r>
      <w:r w:rsidRPr="005668FF">
        <w:rPr>
          <w:rFonts w:eastAsia="Times New Roman"/>
          <w:color w:val="222222"/>
          <w:lang w:eastAsia="en-GB"/>
        </w:rPr>
        <w:t xml:space="preserve"> acts of omission</w:t>
      </w:r>
      <w:r w:rsidR="00402EF7">
        <w:rPr>
          <w:rFonts w:eastAsia="Times New Roman"/>
          <w:color w:val="222222"/>
          <w:lang w:eastAsia="en-GB"/>
        </w:rPr>
        <w:t>;</w:t>
      </w:r>
    </w:p>
    <w:p w:rsidR="00007A7F" w:rsidRPr="005668FF" w:rsidRDefault="00033132"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Discriminatory</w:t>
      </w:r>
      <w:r w:rsidR="00402EF7">
        <w:rPr>
          <w:rFonts w:eastAsia="Times New Roman"/>
          <w:color w:val="222222"/>
          <w:lang w:eastAsia="en-GB"/>
        </w:rPr>
        <w:t>;</w:t>
      </w:r>
    </w:p>
    <w:p w:rsidR="00007A7F" w:rsidRPr="005668FF" w:rsidRDefault="004A5BDB"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Organisa</w:t>
      </w:r>
      <w:r w:rsidR="00033132" w:rsidRPr="005668FF">
        <w:rPr>
          <w:rFonts w:eastAsia="Times New Roman"/>
          <w:color w:val="222222"/>
          <w:lang w:eastAsia="en-GB"/>
        </w:rPr>
        <w:t>tional</w:t>
      </w:r>
      <w:r w:rsidR="00402EF7">
        <w:rPr>
          <w:rFonts w:eastAsia="Times New Roman"/>
          <w:color w:val="222222"/>
          <w:lang w:eastAsia="en-GB"/>
        </w:rPr>
        <w:t>;</w:t>
      </w:r>
    </w:p>
    <w:p w:rsidR="004A5BDB" w:rsidRPr="005668FF" w:rsidRDefault="004A5BDB"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Self-neglect</w:t>
      </w:r>
      <w:r w:rsidR="00402EF7">
        <w:rPr>
          <w:rFonts w:eastAsia="Times New Roman"/>
          <w:color w:val="222222"/>
          <w:lang w:eastAsia="en-GB"/>
        </w:rPr>
        <w:t>;</w:t>
      </w:r>
    </w:p>
    <w:p w:rsidR="004A5BDB" w:rsidRPr="005668FF" w:rsidRDefault="004A5BDB"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Domestic violence</w:t>
      </w:r>
      <w:r w:rsidR="00402EF7">
        <w:rPr>
          <w:rFonts w:eastAsia="Times New Roman"/>
          <w:color w:val="222222"/>
          <w:lang w:eastAsia="en-GB"/>
        </w:rPr>
        <w:t>;</w:t>
      </w:r>
    </w:p>
    <w:p w:rsidR="004A5BDB" w:rsidRPr="005668FF" w:rsidRDefault="004A5BDB"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Modern slavery</w:t>
      </w:r>
      <w:r w:rsidR="00402EF7">
        <w:rPr>
          <w:rFonts w:eastAsia="Times New Roman"/>
          <w:color w:val="222222"/>
          <w:lang w:eastAsia="en-GB"/>
        </w:rPr>
        <w:t>.</w:t>
      </w:r>
    </w:p>
    <w:p w:rsidR="009715C8" w:rsidRDefault="009715C8" w:rsidP="005668FF">
      <w:pPr>
        <w:pStyle w:val="NoSpacing"/>
      </w:pPr>
    </w:p>
    <w:p w:rsidR="00520DC4" w:rsidRPr="005668FF" w:rsidRDefault="00884A61" w:rsidP="005668FF">
      <w:pPr>
        <w:pStyle w:val="NoSpacing"/>
        <w:rPr>
          <w:b/>
          <w:sz w:val="28"/>
          <w:szCs w:val="28"/>
        </w:rPr>
      </w:pPr>
      <w:r>
        <w:rPr>
          <w:b/>
          <w:sz w:val="28"/>
          <w:szCs w:val="28"/>
        </w:rPr>
        <w:t>M</w:t>
      </w:r>
      <w:r w:rsidRPr="005668FF">
        <w:rPr>
          <w:b/>
          <w:sz w:val="28"/>
          <w:szCs w:val="28"/>
        </w:rPr>
        <w:t xml:space="preserve">ulti-agency </w:t>
      </w:r>
      <w:r>
        <w:rPr>
          <w:b/>
          <w:sz w:val="28"/>
          <w:szCs w:val="28"/>
        </w:rPr>
        <w:t>d</w:t>
      </w:r>
      <w:r w:rsidR="00520DC4" w:rsidRPr="005668FF">
        <w:rPr>
          <w:b/>
          <w:sz w:val="28"/>
          <w:szCs w:val="28"/>
        </w:rPr>
        <w:t xml:space="preserve">ecision making about </w:t>
      </w:r>
      <w:r w:rsidR="00402EF7">
        <w:rPr>
          <w:b/>
          <w:sz w:val="28"/>
          <w:szCs w:val="28"/>
        </w:rPr>
        <w:t>C</w:t>
      </w:r>
      <w:r w:rsidR="009715C8" w:rsidRPr="005668FF">
        <w:rPr>
          <w:b/>
          <w:sz w:val="28"/>
          <w:szCs w:val="28"/>
        </w:rPr>
        <w:t>oncerns</w:t>
      </w:r>
      <w:r w:rsidR="00520DC4" w:rsidRPr="005668FF">
        <w:rPr>
          <w:b/>
          <w:sz w:val="28"/>
          <w:szCs w:val="28"/>
        </w:rPr>
        <w:t>/</w:t>
      </w:r>
      <w:r w:rsidR="00402EF7">
        <w:rPr>
          <w:b/>
          <w:sz w:val="28"/>
          <w:szCs w:val="28"/>
        </w:rPr>
        <w:t>E</w:t>
      </w:r>
      <w:r w:rsidR="009715C8" w:rsidRPr="005668FF">
        <w:rPr>
          <w:b/>
          <w:sz w:val="28"/>
          <w:szCs w:val="28"/>
        </w:rPr>
        <w:t>nquiries</w:t>
      </w:r>
      <w:r w:rsidR="00520DC4" w:rsidRPr="005668FF">
        <w:rPr>
          <w:b/>
          <w:sz w:val="28"/>
          <w:szCs w:val="28"/>
        </w:rPr>
        <w:t xml:space="preserve"> </w:t>
      </w:r>
    </w:p>
    <w:p w:rsidR="002042CF" w:rsidRPr="00520DC4" w:rsidRDefault="002042CF" w:rsidP="005668FF">
      <w:pPr>
        <w:pStyle w:val="NoSpacing"/>
      </w:pPr>
    </w:p>
    <w:p w:rsidR="003A0D43" w:rsidRDefault="00520DC4" w:rsidP="005668FF">
      <w:pPr>
        <w:pStyle w:val="NoSpacing"/>
      </w:pPr>
      <w:r>
        <w:t xml:space="preserve">The current multi-agency policy and procedures </w:t>
      </w:r>
      <w:r w:rsidR="00990063">
        <w:t xml:space="preserve">set out the process </w:t>
      </w:r>
      <w:r w:rsidR="008225A6">
        <w:t>for decision making on</w:t>
      </w:r>
      <w:r w:rsidR="00990063">
        <w:t xml:space="preserve"> whether a </w:t>
      </w:r>
      <w:r w:rsidR="009715C8">
        <w:t>concern</w:t>
      </w:r>
      <w:r w:rsidR="00990063">
        <w:t xml:space="preserve"> meets the threshold for</w:t>
      </w:r>
      <w:r w:rsidR="003A0D43">
        <w:t xml:space="preserve"> the safeguarding adult procedures</w:t>
      </w:r>
      <w:r w:rsidR="005328FD">
        <w:t>,</w:t>
      </w:r>
      <w:r w:rsidR="003A0D43">
        <w:t xml:space="preserve"> i.e.</w:t>
      </w:r>
      <w:r w:rsidR="00F162F2">
        <w:t xml:space="preserve"> if the </w:t>
      </w:r>
      <w:r w:rsidR="009715C8">
        <w:t>concern</w:t>
      </w:r>
      <w:r w:rsidR="00F162F2">
        <w:t xml:space="preserve"> progresses to become a</w:t>
      </w:r>
      <w:r w:rsidR="009715C8">
        <w:t>n</w:t>
      </w:r>
      <w:r w:rsidR="00F162F2">
        <w:t xml:space="preserve"> </w:t>
      </w:r>
      <w:r w:rsidR="009715C8">
        <w:t>enquiry</w:t>
      </w:r>
      <w:r w:rsidR="003A0D43">
        <w:t xml:space="preserve">. </w:t>
      </w:r>
      <w:r w:rsidR="008225A6">
        <w:t xml:space="preserve"> </w:t>
      </w:r>
      <w:r w:rsidR="003A0D43">
        <w:t>The decision making process is set out below:</w:t>
      </w:r>
    </w:p>
    <w:p w:rsidR="002042CF" w:rsidRDefault="002042CF" w:rsidP="005668FF">
      <w:pPr>
        <w:pStyle w:val="NoSpacing"/>
      </w:pPr>
    </w:p>
    <w:p w:rsidR="000A024A" w:rsidRDefault="00EE0AC0" w:rsidP="005668FF">
      <w:pPr>
        <w:pStyle w:val="NoSpacing"/>
        <w:rPr>
          <w:bCs/>
        </w:rPr>
      </w:pPr>
      <w:r>
        <w:rPr>
          <w:bCs/>
        </w:rPr>
        <w:t>The assessment should include any previously gathered</w:t>
      </w:r>
      <w:r w:rsidR="000A024A" w:rsidRPr="00FD6E77">
        <w:rPr>
          <w:bCs/>
        </w:rPr>
        <w:t xml:space="preserve"> information</w:t>
      </w:r>
      <w:r>
        <w:rPr>
          <w:bCs/>
        </w:rPr>
        <w:t>.  It shou</w:t>
      </w:r>
      <w:r w:rsidR="000A024A" w:rsidRPr="00FD6E77">
        <w:rPr>
          <w:bCs/>
        </w:rPr>
        <w:t xml:space="preserve">ld </w:t>
      </w:r>
      <w:r>
        <w:rPr>
          <w:bCs/>
        </w:rPr>
        <w:t>also address</w:t>
      </w:r>
      <w:r w:rsidR="000A024A" w:rsidRPr="00FD6E77">
        <w:rPr>
          <w:bCs/>
        </w:rPr>
        <w:t xml:space="preserve"> the following</w:t>
      </w:r>
      <w:r w:rsidR="00BF462C">
        <w:rPr>
          <w:bCs/>
        </w:rPr>
        <w:t>:</w:t>
      </w:r>
    </w:p>
    <w:p w:rsidR="00BF462C" w:rsidRPr="00FD6E77" w:rsidRDefault="00BF462C" w:rsidP="005668FF">
      <w:pPr>
        <w:pStyle w:val="NoSpacing"/>
        <w:rPr>
          <w:bCs/>
        </w:rPr>
      </w:pPr>
    </w:p>
    <w:p w:rsidR="000A024A" w:rsidRPr="005668FF" w:rsidRDefault="000A024A"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Does the person/referred or group of individuals affected </w:t>
      </w:r>
      <w:r w:rsidR="00EE0AC0">
        <w:rPr>
          <w:rFonts w:eastAsia="Times New Roman"/>
          <w:color w:val="222222"/>
          <w:lang w:eastAsia="en-GB"/>
        </w:rPr>
        <w:t>meet</w:t>
      </w:r>
      <w:r w:rsidRPr="005668FF">
        <w:rPr>
          <w:rFonts w:eastAsia="Times New Roman"/>
          <w:color w:val="222222"/>
          <w:lang w:eastAsia="en-GB"/>
        </w:rPr>
        <w:t xml:space="preserve"> the definition of </w:t>
      </w:r>
      <w:r w:rsidR="009715C8" w:rsidRPr="005668FF">
        <w:rPr>
          <w:rFonts w:eastAsia="Times New Roman"/>
          <w:color w:val="222222"/>
          <w:lang w:eastAsia="en-GB"/>
        </w:rPr>
        <w:t>an adult with care and support needs</w:t>
      </w:r>
      <w:r w:rsidRPr="005668FF">
        <w:rPr>
          <w:rFonts w:eastAsia="Times New Roman"/>
          <w:color w:val="222222"/>
          <w:lang w:eastAsia="en-GB"/>
        </w:rPr>
        <w:t>?</w:t>
      </w:r>
    </w:p>
    <w:p w:rsidR="000A024A" w:rsidRPr="005668FF" w:rsidRDefault="000A024A"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Do the concerns </w:t>
      </w:r>
      <w:r w:rsidR="009715C8" w:rsidRPr="005668FF">
        <w:rPr>
          <w:rFonts w:eastAsia="Times New Roman"/>
          <w:color w:val="222222"/>
          <w:lang w:eastAsia="en-GB"/>
        </w:rPr>
        <w:t xml:space="preserve">reported </w:t>
      </w:r>
      <w:r w:rsidR="00C97DF9" w:rsidRPr="005668FF">
        <w:rPr>
          <w:rFonts w:eastAsia="Times New Roman"/>
          <w:color w:val="222222"/>
          <w:lang w:eastAsia="en-GB"/>
        </w:rPr>
        <w:t xml:space="preserve">constitute an issue of </w:t>
      </w:r>
      <w:r w:rsidR="00A10BC8" w:rsidRPr="005668FF">
        <w:rPr>
          <w:rFonts w:eastAsia="Times New Roman"/>
          <w:color w:val="222222"/>
          <w:lang w:eastAsia="en-GB"/>
        </w:rPr>
        <w:t>abuse and/or neglect?</w:t>
      </w:r>
    </w:p>
    <w:p w:rsidR="009715C8" w:rsidRPr="005668FF" w:rsidRDefault="009715C8"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sidRPr="005668FF">
        <w:rPr>
          <w:rFonts w:eastAsia="Times New Roman"/>
          <w:color w:val="222222"/>
          <w:lang w:eastAsia="en-GB"/>
        </w:rPr>
        <w:t xml:space="preserve">Is the person unable to protect themselves from </w:t>
      </w:r>
      <w:r w:rsidR="004F0829">
        <w:rPr>
          <w:rFonts w:eastAsia="Times New Roman"/>
          <w:color w:val="222222"/>
          <w:lang w:eastAsia="en-GB"/>
        </w:rPr>
        <w:t xml:space="preserve">either </w:t>
      </w:r>
      <w:r w:rsidR="004F0829" w:rsidRPr="005668FF">
        <w:rPr>
          <w:rFonts w:eastAsia="Times New Roman"/>
          <w:color w:val="222222"/>
          <w:lang w:eastAsia="en-GB"/>
        </w:rPr>
        <w:t>abuse or neglect</w:t>
      </w:r>
      <w:r w:rsidR="004F0829">
        <w:rPr>
          <w:rFonts w:eastAsia="Times New Roman"/>
          <w:color w:val="222222"/>
          <w:lang w:eastAsia="en-GB"/>
        </w:rPr>
        <w:t>;</w:t>
      </w:r>
      <w:r w:rsidR="004F0829" w:rsidRPr="005668FF">
        <w:rPr>
          <w:rFonts w:eastAsia="Times New Roman"/>
          <w:color w:val="222222"/>
          <w:lang w:eastAsia="en-GB"/>
        </w:rPr>
        <w:t xml:space="preserve"> </w:t>
      </w:r>
      <w:r w:rsidR="004F0829">
        <w:rPr>
          <w:rFonts w:eastAsia="Times New Roman"/>
          <w:color w:val="222222"/>
          <w:lang w:eastAsia="en-GB"/>
        </w:rPr>
        <w:t>o</w:t>
      </w:r>
      <w:r w:rsidRPr="005668FF">
        <w:rPr>
          <w:rFonts w:eastAsia="Times New Roman"/>
          <w:color w:val="222222"/>
          <w:lang w:eastAsia="en-GB"/>
        </w:rPr>
        <w:t xml:space="preserve">r the risk of abuse or neglect as a result of </w:t>
      </w:r>
      <w:r w:rsidR="004730E5" w:rsidRPr="005668FF">
        <w:rPr>
          <w:rFonts w:eastAsia="Times New Roman"/>
          <w:color w:val="222222"/>
          <w:lang w:eastAsia="en-GB"/>
        </w:rPr>
        <w:t xml:space="preserve">their </w:t>
      </w:r>
      <w:r w:rsidRPr="005668FF">
        <w:rPr>
          <w:rFonts w:eastAsia="Times New Roman"/>
          <w:color w:val="222222"/>
          <w:lang w:eastAsia="en-GB"/>
        </w:rPr>
        <w:t>care and support needs?</w:t>
      </w:r>
    </w:p>
    <w:p w:rsidR="00BF462C" w:rsidRPr="005668FF" w:rsidRDefault="004F0829" w:rsidP="005668FF">
      <w:pPr>
        <w:pStyle w:val="ListParagraph"/>
        <w:numPr>
          <w:ilvl w:val="0"/>
          <w:numId w:val="13"/>
        </w:numPr>
        <w:shd w:val="clear" w:color="auto" w:fill="FFFFFF"/>
        <w:spacing w:after="0" w:line="240" w:lineRule="auto"/>
        <w:jc w:val="both"/>
        <w:textAlignment w:val="baseline"/>
        <w:rPr>
          <w:rFonts w:eastAsia="Times New Roman"/>
          <w:color w:val="222222"/>
          <w:lang w:eastAsia="en-GB"/>
        </w:rPr>
      </w:pPr>
      <w:r>
        <w:rPr>
          <w:rFonts w:eastAsia="Times New Roman"/>
          <w:color w:val="222222"/>
          <w:lang w:eastAsia="en-GB"/>
        </w:rPr>
        <w:t>H</w:t>
      </w:r>
      <w:r w:rsidR="00A10BC8" w:rsidRPr="005668FF">
        <w:rPr>
          <w:rFonts w:eastAsia="Times New Roman"/>
          <w:color w:val="222222"/>
          <w:lang w:eastAsia="en-GB"/>
        </w:rPr>
        <w:t xml:space="preserve">as the informed consent of the </w:t>
      </w:r>
      <w:r w:rsidR="004F2B81" w:rsidRPr="005668FF">
        <w:rPr>
          <w:rFonts w:eastAsia="Times New Roman"/>
          <w:color w:val="222222"/>
          <w:lang w:eastAsia="en-GB"/>
        </w:rPr>
        <w:t>individual been given to apply the Safeguarding Procedures</w:t>
      </w:r>
      <w:r w:rsidRPr="004F0829">
        <w:rPr>
          <w:rFonts w:eastAsia="Times New Roman"/>
          <w:color w:val="222222"/>
          <w:lang w:eastAsia="en-GB"/>
        </w:rPr>
        <w:t xml:space="preserve"> </w:t>
      </w:r>
      <w:r>
        <w:rPr>
          <w:rFonts w:eastAsia="Times New Roman"/>
          <w:color w:val="222222"/>
          <w:lang w:eastAsia="en-GB"/>
        </w:rPr>
        <w:t>w</w:t>
      </w:r>
      <w:r w:rsidRPr="005668FF">
        <w:rPr>
          <w:rFonts w:eastAsia="Times New Roman"/>
          <w:color w:val="222222"/>
          <w:lang w:eastAsia="en-GB"/>
        </w:rPr>
        <w:t xml:space="preserve">here </w:t>
      </w:r>
      <w:r>
        <w:rPr>
          <w:rFonts w:eastAsia="Times New Roman"/>
          <w:color w:val="222222"/>
          <w:lang w:eastAsia="en-GB"/>
        </w:rPr>
        <w:t>this</w:t>
      </w:r>
      <w:r w:rsidRPr="005668FF">
        <w:rPr>
          <w:rFonts w:eastAsia="Times New Roman"/>
          <w:color w:val="222222"/>
          <w:lang w:eastAsia="en-GB"/>
        </w:rPr>
        <w:t xml:space="preserve"> is appropriate</w:t>
      </w:r>
      <w:r w:rsidR="004F2B81" w:rsidRPr="005668FF">
        <w:rPr>
          <w:rFonts w:eastAsia="Times New Roman"/>
          <w:color w:val="222222"/>
          <w:lang w:eastAsia="en-GB"/>
        </w:rPr>
        <w:t xml:space="preserve">? </w:t>
      </w:r>
      <w:r>
        <w:rPr>
          <w:rFonts w:eastAsia="Times New Roman"/>
          <w:color w:val="222222"/>
          <w:lang w:eastAsia="en-GB"/>
        </w:rPr>
        <w:t xml:space="preserve"> D</w:t>
      </w:r>
      <w:r w:rsidRPr="005668FF">
        <w:rPr>
          <w:rFonts w:eastAsia="Times New Roman"/>
          <w:color w:val="222222"/>
          <w:lang w:eastAsia="en-GB"/>
        </w:rPr>
        <w:t xml:space="preserve">oes any overriding public interest apply </w:t>
      </w:r>
      <w:r>
        <w:rPr>
          <w:rFonts w:eastAsia="Times New Roman"/>
          <w:color w:val="222222"/>
          <w:lang w:eastAsia="en-GB"/>
        </w:rPr>
        <w:t>i</w:t>
      </w:r>
      <w:r w:rsidR="004F2B81" w:rsidRPr="005668FF">
        <w:rPr>
          <w:rFonts w:eastAsia="Times New Roman"/>
          <w:color w:val="222222"/>
          <w:lang w:eastAsia="en-GB"/>
        </w:rPr>
        <w:t xml:space="preserve">f consent </w:t>
      </w:r>
      <w:r>
        <w:rPr>
          <w:rFonts w:eastAsia="Times New Roman"/>
          <w:color w:val="222222"/>
          <w:lang w:eastAsia="en-GB"/>
        </w:rPr>
        <w:t xml:space="preserve">is </w:t>
      </w:r>
      <w:r w:rsidR="004F2B81" w:rsidRPr="005668FF">
        <w:rPr>
          <w:rFonts w:eastAsia="Times New Roman"/>
          <w:color w:val="222222"/>
          <w:lang w:eastAsia="en-GB"/>
        </w:rPr>
        <w:t>refused, and the person has the mental capacity to make this decision?</w:t>
      </w:r>
    </w:p>
    <w:p w:rsidR="00BF462C" w:rsidRDefault="00BF462C" w:rsidP="005668FF">
      <w:pPr>
        <w:pStyle w:val="NoSpacing"/>
      </w:pPr>
    </w:p>
    <w:p w:rsidR="00BF462C" w:rsidRDefault="004F2B81" w:rsidP="005668FF">
      <w:pPr>
        <w:pStyle w:val="NoSpacing"/>
      </w:pPr>
      <w:r w:rsidRPr="00FD6E77">
        <w:t xml:space="preserve">If the answer is </w:t>
      </w:r>
      <w:r w:rsidRPr="00FD6E77">
        <w:rPr>
          <w:b/>
        </w:rPr>
        <w:t xml:space="preserve">yes </w:t>
      </w:r>
      <w:r w:rsidRPr="00FD6E77">
        <w:t xml:space="preserve">to </w:t>
      </w:r>
      <w:r w:rsidR="00E458D8">
        <w:t xml:space="preserve">all of </w:t>
      </w:r>
      <w:r w:rsidRPr="00FD6E77">
        <w:t xml:space="preserve">these questions, the </w:t>
      </w:r>
      <w:r w:rsidR="00E458D8" w:rsidRPr="00FD6E77">
        <w:t xml:space="preserve">Safeguarding Procedures </w:t>
      </w:r>
      <w:r w:rsidR="007F2F28" w:rsidRPr="006F002C">
        <w:rPr>
          <w:b/>
        </w:rPr>
        <w:t>must</w:t>
      </w:r>
      <w:r w:rsidR="007F2F28">
        <w:t xml:space="preserve"> </w:t>
      </w:r>
      <w:r w:rsidRPr="00FD6E77">
        <w:t xml:space="preserve">be </w:t>
      </w:r>
      <w:r w:rsidR="00E458D8">
        <w:t>used.</w:t>
      </w:r>
    </w:p>
    <w:p w:rsidR="004F2B81" w:rsidRPr="00FD6E77" w:rsidRDefault="004F2B81" w:rsidP="005668FF">
      <w:pPr>
        <w:pStyle w:val="NoSpacing"/>
      </w:pPr>
    </w:p>
    <w:p w:rsidR="004F2B81" w:rsidRDefault="004F2B81" w:rsidP="005668FF">
      <w:pPr>
        <w:pStyle w:val="NoSpacing"/>
      </w:pPr>
      <w:r w:rsidRPr="00FD6E77">
        <w:t xml:space="preserve">If the answer to any of these questions is </w:t>
      </w:r>
      <w:r w:rsidRPr="00FD6E77">
        <w:rPr>
          <w:b/>
        </w:rPr>
        <w:t xml:space="preserve">unknown </w:t>
      </w:r>
      <w:r w:rsidRPr="005668FF">
        <w:t>or</w:t>
      </w:r>
      <w:r w:rsidRPr="00FD6E77">
        <w:rPr>
          <w:b/>
        </w:rPr>
        <w:t xml:space="preserve"> unclear</w:t>
      </w:r>
      <w:r w:rsidRPr="00FD6E77">
        <w:t xml:space="preserve">, the Safeguarding Procedures should be used. </w:t>
      </w:r>
      <w:r w:rsidR="004F0829">
        <w:t xml:space="preserve"> </w:t>
      </w:r>
      <w:r w:rsidRPr="00FD6E77">
        <w:t xml:space="preserve">Part of the Safeguarding Assessment </w:t>
      </w:r>
      <w:r w:rsidR="00FD6E77" w:rsidRPr="00FD6E77">
        <w:t>Enquiry</w:t>
      </w:r>
      <w:r w:rsidRPr="00FD6E77">
        <w:t xml:space="preserve"> will include methods to establish the answers to the above questions.</w:t>
      </w:r>
    </w:p>
    <w:p w:rsidR="005328FD" w:rsidRPr="00FD6E77" w:rsidRDefault="005328FD" w:rsidP="005668FF">
      <w:pPr>
        <w:pStyle w:val="NoSpacing"/>
      </w:pPr>
    </w:p>
    <w:p w:rsidR="004F2B81" w:rsidRPr="00FD6E77" w:rsidRDefault="009340F1" w:rsidP="005668FF">
      <w:pPr>
        <w:pStyle w:val="NoSpacing"/>
      </w:pPr>
      <w:r w:rsidRPr="00FD6E77">
        <w:t xml:space="preserve">If the answer is </w:t>
      </w:r>
      <w:r w:rsidRPr="00FD6E77">
        <w:rPr>
          <w:b/>
        </w:rPr>
        <w:t xml:space="preserve">no </w:t>
      </w:r>
      <w:r w:rsidRPr="00FD6E77">
        <w:t>to any of these questions, it will</w:t>
      </w:r>
      <w:r w:rsidR="008F3D41">
        <w:t xml:space="preserve"> </w:t>
      </w:r>
      <w:r w:rsidRPr="00FD6E77">
        <w:t xml:space="preserve">not be appropriate to use the Safeguarding Procedures. </w:t>
      </w:r>
      <w:r w:rsidR="00272F63">
        <w:t xml:space="preserve"> </w:t>
      </w:r>
      <w:r w:rsidRPr="00FD6E77">
        <w:t>Anyone who is not covered by these Procedures should be given appropriate information</w:t>
      </w:r>
      <w:r w:rsidR="00E458D8">
        <w:t xml:space="preserve"> and advice</w:t>
      </w:r>
      <w:r w:rsidRPr="00FD6E77">
        <w:t xml:space="preserve"> or referred </w:t>
      </w:r>
      <w:r w:rsidR="00E458D8">
        <w:t xml:space="preserve">for </w:t>
      </w:r>
      <w:r w:rsidRPr="00FD6E77">
        <w:t>appropriate support</w:t>
      </w:r>
      <w:r w:rsidR="00FB6D8E">
        <w:t xml:space="preserve"> with their consent</w:t>
      </w:r>
      <w:r w:rsidRPr="00FD6E77">
        <w:t xml:space="preserve">. </w:t>
      </w:r>
      <w:r w:rsidR="00272F63">
        <w:t xml:space="preserve"> </w:t>
      </w:r>
      <w:r w:rsidRPr="00FD6E77">
        <w:t>This could include, for example, information relating to counselling or victim support, referral to domestic or sexual violence support organisations, referral for general assessment and support via th</w:t>
      </w:r>
      <w:r w:rsidR="00FD6E77">
        <w:t>e appropriate statutory service.</w:t>
      </w:r>
    </w:p>
    <w:p w:rsidR="00BF462C" w:rsidRDefault="00BF462C">
      <w:r>
        <w:br w:type="page"/>
      </w:r>
    </w:p>
    <w:p w:rsidR="00F44F83" w:rsidRDefault="00F44F83" w:rsidP="005668FF">
      <w:pPr>
        <w:pStyle w:val="NoSpacing"/>
        <w:rPr>
          <w:b/>
          <w:sz w:val="28"/>
          <w:szCs w:val="28"/>
        </w:rPr>
      </w:pPr>
      <w:r w:rsidRPr="005668FF">
        <w:rPr>
          <w:b/>
          <w:sz w:val="28"/>
          <w:szCs w:val="28"/>
        </w:rPr>
        <w:t xml:space="preserve">Part 1: WSAB escalation process </w:t>
      </w:r>
      <w:r w:rsidR="00621B7A">
        <w:rPr>
          <w:b/>
          <w:sz w:val="28"/>
          <w:szCs w:val="28"/>
        </w:rPr>
        <w:t>for</w:t>
      </w:r>
      <w:r w:rsidRPr="005668FF">
        <w:rPr>
          <w:b/>
          <w:sz w:val="28"/>
          <w:szCs w:val="28"/>
        </w:rPr>
        <w:t xml:space="preserve"> a contested threshold for intervention</w:t>
      </w:r>
    </w:p>
    <w:p w:rsidR="00BF462C" w:rsidRPr="00BF462C" w:rsidRDefault="00BF462C" w:rsidP="005668FF">
      <w:pPr>
        <w:pStyle w:val="NoSpacing"/>
        <w:rPr>
          <w:b/>
        </w:rPr>
      </w:pPr>
    </w:p>
    <w:p w:rsidR="00F44F83" w:rsidRDefault="00840B81" w:rsidP="005668FF">
      <w:pPr>
        <w:pStyle w:val="NoSpacing"/>
      </w:pPr>
      <w:r>
        <w:rPr>
          <w:b/>
        </w:rPr>
        <w:t xml:space="preserve">Key principle: </w:t>
      </w:r>
      <w:r>
        <w:t xml:space="preserve">It is every professional’s responsibility to ‘problem-solve’. </w:t>
      </w:r>
      <w:r w:rsidR="00621B7A">
        <w:t xml:space="preserve"> </w:t>
      </w:r>
      <w:r>
        <w:t>The aim must be to resolve</w:t>
      </w:r>
      <w:r w:rsidR="00390C2D">
        <w:t xml:space="preserve"> a contested threshold at the earliest possible stage</w:t>
      </w:r>
      <w:r w:rsidR="00621B7A">
        <w:t xml:space="preserve">. </w:t>
      </w:r>
      <w:r w:rsidR="00390C2D">
        <w:t xml:space="preserve"> </w:t>
      </w:r>
      <w:r w:rsidR="00621B7A">
        <w:t xml:space="preserve">This must </w:t>
      </w:r>
      <w:r w:rsidR="00390C2D">
        <w:t xml:space="preserve">always keep the </w:t>
      </w:r>
      <w:r w:rsidR="00621B7A">
        <w:t xml:space="preserve">safety and well-being of the </w:t>
      </w:r>
      <w:r w:rsidR="00390C2D">
        <w:t xml:space="preserve">person with care and support needs </w:t>
      </w:r>
      <w:r w:rsidR="00C41EDC">
        <w:t>a</w:t>
      </w:r>
      <w:r w:rsidR="00390C2D">
        <w:t>s the paramount consideration.</w:t>
      </w:r>
    </w:p>
    <w:p w:rsidR="00BF462C" w:rsidRDefault="00BF462C" w:rsidP="005668FF">
      <w:pPr>
        <w:pStyle w:val="NoSpacing"/>
      </w:pPr>
    </w:p>
    <w:tbl>
      <w:tblPr>
        <w:tblStyle w:val="TableGrid"/>
        <w:tblW w:w="0" w:type="auto"/>
        <w:tblLook w:val="04A0" w:firstRow="1" w:lastRow="0" w:firstColumn="1" w:lastColumn="0" w:noHBand="0" w:noVBand="1"/>
      </w:tblPr>
      <w:tblGrid>
        <w:gridCol w:w="9242"/>
      </w:tblGrid>
      <w:tr w:rsidR="007F6D1E" w:rsidRPr="007F6D1E" w:rsidTr="007C2691">
        <w:tc>
          <w:tcPr>
            <w:tcW w:w="9242" w:type="dxa"/>
          </w:tcPr>
          <w:p w:rsidR="007F6D1E" w:rsidRPr="007F6D1E" w:rsidRDefault="007F6D1E" w:rsidP="00607723">
            <w:pPr>
              <w:pStyle w:val="NoSpacing"/>
            </w:pPr>
            <w:r w:rsidRPr="007F6D1E">
              <w:rPr>
                <w:b/>
              </w:rPr>
              <w:t xml:space="preserve">Stage 1 </w:t>
            </w:r>
            <w:r w:rsidR="00356DD7">
              <w:rPr>
                <w:b/>
              </w:rPr>
              <w:t xml:space="preserve">- </w:t>
            </w:r>
            <w:r w:rsidRPr="007F6D1E">
              <w:t xml:space="preserve">Line Manager of </w:t>
            </w:r>
            <w:r w:rsidR="003A0D43">
              <w:t>practitioner/clinician generating</w:t>
            </w:r>
            <w:r w:rsidRPr="007F6D1E">
              <w:t xml:space="preserve"> the </w:t>
            </w:r>
            <w:r w:rsidR="00FD6E77">
              <w:t>concern</w:t>
            </w:r>
            <w:r w:rsidRPr="007F6D1E">
              <w:t xml:space="preserve"> raises </w:t>
            </w:r>
            <w:r w:rsidR="00FD6E77">
              <w:t>the issue</w:t>
            </w:r>
            <w:r w:rsidRPr="007F6D1E">
              <w:t xml:space="preserve"> directly with Service Manager - Older People and Physical Disability South</w:t>
            </w:r>
            <w:r w:rsidR="001940F6">
              <w:t>.  The Service Manger</w:t>
            </w:r>
            <w:r w:rsidRPr="007F6D1E">
              <w:t xml:space="preserve"> is responsible for adult safeguarding in </w:t>
            </w:r>
            <w:r w:rsidR="00FB6D8E">
              <w:t xml:space="preserve">WCC </w:t>
            </w:r>
            <w:r w:rsidRPr="007F6D1E">
              <w:t xml:space="preserve">Social Care and Support and </w:t>
            </w:r>
            <w:r w:rsidR="001940F6">
              <w:t>for managing Stage 1</w:t>
            </w:r>
            <w:r w:rsidR="003A0D43">
              <w:t>of the process</w:t>
            </w:r>
            <w:r w:rsidRPr="007F6D1E">
              <w:t>.</w:t>
            </w:r>
            <w:r w:rsidR="007D508D">
              <w:t xml:space="preserve"> </w:t>
            </w:r>
            <w:r w:rsidR="001940F6">
              <w:t xml:space="preserve"> </w:t>
            </w:r>
            <w:r w:rsidR="007D508D">
              <w:t xml:space="preserve">The two managers will seek to resolve the dispute at this stage. </w:t>
            </w:r>
            <w:r w:rsidR="001940F6">
              <w:t xml:space="preserve"> </w:t>
            </w:r>
            <w:r w:rsidRPr="007F6D1E">
              <w:t xml:space="preserve">The possibility of the practitioner/clinician referring the person for a non-safeguarding adult social care assessment (community care assessment) may be </w:t>
            </w:r>
            <w:r w:rsidR="00607723">
              <w:t xml:space="preserve">considered, where appropriate, </w:t>
            </w:r>
            <w:r w:rsidRPr="007F6D1E">
              <w:t>to progress the situation.</w:t>
            </w:r>
          </w:p>
        </w:tc>
      </w:tr>
    </w:tbl>
    <w:p w:rsidR="007F6D1E" w:rsidRDefault="00DE64BF" w:rsidP="005668FF">
      <w:pPr>
        <w:pStyle w:val="NoSpacing"/>
      </w:pPr>
      <w:r w:rsidRPr="007F6D1E">
        <w:rPr>
          <w:noProof/>
          <w:lang w:eastAsia="en-GB"/>
        </w:rPr>
        <mc:AlternateContent>
          <mc:Choice Requires="wps">
            <w:drawing>
              <wp:anchor distT="0" distB="0" distL="114300" distR="114300" simplePos="0" relativeHeight="251665408" behindDoc="0" locked="0" layoutInCell="1" allowOverlap="1" wp14:anchorId="5C0A8A04" wp14:editId="1B5DB01E">
                <wp:simplePos x="0" y="0"/>
                <wp:positionH relativeFrom="column">
                  <wp:posOffset>2295524</wp:posOffset>
                </wp:positionH>
                <wp:positionV relativeFrom="paragraph">
                  <wp:posOffset>77469</wp:posOffset>
                </wp:positionV>
                <wp:extent cx="390525" cy="866775"/>
                <wp:effectExtent l="19050" t="0" r="28575" b="47625"/>
                <wp:wrapNone/>
                <wp:docPr id="8" name="Down Arrow 8"/>
                <wp:cNvGraphicFramePr/>
                <a:graphic xmlns:a="http://schemas.openxmlformats.org/drawingml/2006/main">
                  <a:graphicData uri="http://schemas.microsoft.com/office/word/2010/wordprocessingShape">
                    <wps:wsp>
                      <wps:cNvSpPr/>
                      <wps:spPr>
                        <a:xfrm>
                          <a:off x="0" y="0"/>
                          <a:ext cx="390525" cy="866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80.75pt;margin-top:6.1pt;width:30.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" adj="16734" fillcolor="#4f81bd [3204]" strokecolor="#243f60 [1604]" strokeweight="2pt"/>
            </w:pict>
          </mc:Fallback>
        </mc:AlternateContent>
      </w:r>
    </w:p>
    <w:p w:rsidR="007F6D1E" w:rsidRPr="007F6D1E" w:rsidRDefault="007F6D1E" w:rsidP="005668FF">
      <w:pPr>
        <w:pStyle w:val="NoSpacing"/>
      </w:pPr>
    </w:p>
    <w:p w:rsidR="007F6D1E" w:rsidRDefault="007F6D1E" w:rsidP="005668FF">
      <w:pPr>
        <w:pStyle w:val="NoSpacing"/>
      </w:pPr>
    </w:p>
    <w:p w:rsidR="00DE64BF" w:rsidRDefault="00DE64BF" w:rsidP="005668FF">
      <w:pPr>
        <w:pStyle w:val="NoSpacing"/>
      </w:pPr>
    </w:p>
    <w:p w:rsidR="00DE64BF" w:rsidRDefault="00DE64BF" w:rsidP="005668FF">
      <w:pPr>
        <w:pStyle w:val="NoSpacing"/>
      </w:pPr>
    </w:p>
    <w:p w:rsidR="00DE64BF" w:rsidRPr="007F6D1E" w:rsidRDefault="00DE64BF" w:rsidP="005668FF">
      <w:pPr>
        <w:pStyle w:val="NoSpacing"/>
      </w:pPr>
    </w:p>
    <w:tbl>
      <w:tblPr>
        <w:tblStyle w:val="TableGrid"/>
        <w:tblW w:w="0" w:type="auto"/>
        <w:tblLook w:val="04A0" w:firstRow="1" w:lastRow="0" w:firstColumn="1" w:lastColumn="0" w:noHBand="0" w:noVBand="1"/>
      </w:tblPr>
      <w:tblGrid>
        <w:gridCol w:w="9242"/>
      </w:tblGrid>
      <w:tr w:rsidR="007F6D1E" w:rsidRPr="007F6D1E" w:rsidTr="007C2691">
        <w:tc>
          <w:tcPr>
            <w:tcW w:w="9242" w:type="dxa"/>
          </w:tcPr>
          <w:p w:rsidR="007F6D1E" w:rsidRPr="007F6D1E" w:rsidRDefault="007F6D1E" w:rsidP="005668FF">
            <w:pPr>
              <w:pStyle w:val="NoSpacing"/>
            </w:pPr>
            <w:r w:rsidRPr="007F6D1E">
              <w:rPr>
                <w:b/>
              </w:rPr>
              <w:t xml:space="preserve">Stage 2 </w:t>
            </w:r>
            <w:r w:rsidR="00356DD7">
              <w:rPr>
                <w:b/>
              </w:rPr>
              <w:t xml:space="preserve">- </w:t>
            </w:r>
            <w:r w:rsidRPr="007F6D1E">
              <w:t xml:space="preserve">Status of </w:t>
            </w:r>
            <w:r w:rsidR="00FD6E77">
              <w:t>concern</w:t>
            </w:r>
            <w:r w:rsidRPr="007F6D1E">
              <w:t xml:space="preserve"> remains disputed. </w:t>
            </w:r>
            <w:r w:rsidR="00BD1F9F">
              <w:t xml:space="preserve"> </w:t>
            </w:r>
            <w:r w:rsidRPr="007F6D1E">
              <w:t>Escalation to Head of Social Care and Support</w:t>
            </w:r>
            <w:r w:rsidR="00FB6D8E">
              <w:t xml:space="preserve"> in the People Group, WCC</w:t>
            </w:r>
            <w:r w:rsidRPr="007F6D1E">
              <w:t xml:space="preserve"> and to relevant senior manager in </w:t>
            </w:r>
            <w:r w:rsidR="00FD6E77">
              <w:t>referring</w:t>
            </w:r>
            <w:r w:rsidRPr="007F6D1E">
              <w:t xml:space="preserve"> practitioner/clinician organisation or WSAB member.</w:t>
            </w:r>
          </w:p>
        </w:tc>
      </w:tr>
    </w:tbl>
    <w:p w:rsidR="007F6D1E" w:rsidRPr="007F6D1E" w:rsidRDefault="00BF462C" w:rsidP="005668FF">
      <w:pPr>
        <w:pStyle w:val="NoSpacing"/>
      </w:pPr>
      <w:r w:rsidRPr="007F6D1E">
        <w:rPr>
          <w:noProof/>
          <w:lang w:eastAsia="en-GB"/>
        </w:rPr>
        <mc:AlternateContent>
          <mc:Choice Requires="wps">
            <w:drawing>
              <wp:anchor distT="0" distB="0" distL="114300" distR="114300" simplePos="0" relativeHeight="251669504" behindDoc="0" locked="0" layoutInCell="1" allowOverlap="1" wp14:anchorId="743A419E" wp14:editId="79F4389D">
                <wp:simplePos x="0" y="0"/>
                <wp:positionH relativeFrom="column">
                  <wp:posOffset>2295525</wp:posOffset>
                </wp:positionH>
                <wp:positionV relativeFrom="paragraph">
                  <wp:posOffset>107950</wp:posOffset>
                </wp:positionV>
                <wp:extent cx="390525" cy="882650"/>
                <wp:effectExtent l="19050" t="0" r="28575" b="31750"/>
                <wp:wrapNone/>
                <wp:docPr id="1" name="Down Arrow 1"/>
                <wp:cNvGraphicFramePr/>
                <a:graphic xmlns:a="http://schemas.openxmlformats.org/drawingml/2006/main">
                  <a:graphicData uri="http://schemas.microsoft.com/office/word/2010/wordprocessingShape">
                    <wps:wsp>
                      <wps:cNvSpPr/>
                      <wps:spPr>
                        <a:xfrm>
                          <a:off x="0" y="0"/>
                          <a:ext cx="390525" cy="882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 o:spid="_x0000_s1026" type="#_x0000_t67" style="position:absolute;margin-left:180.75pt;margin-top:8.5pt;width:30.75pt;height: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" adj="16822" fillcolor="#4f81bd [3204]" strokecolor="#243f60 [1604]" strokeweight="2pt"/>
            </w:pict>
          </mc:Fallback>
        </mc:AlternateContent>
      </w:r>
    </w:p>
    <w:p w:rsidR="007F6D1E" w:rsidRDefault="007F6D1E" w:rsidP="005668FF">
      <w:pPr>
        <w:pStyle w:val="NoSpacing"/>
      </w:pPr>
    </w:p>
    <w:p w:rsidR="007F6D1E" w:rsidRDefault="007F6D1E" w:rsidP="005668FF">
      <w:pPr>
        <w:pStyle w:val="NoSpacing"/>
      </w:pPr>
    </w:p>
    <w:p w:rsidR="00DE64BF" w:rsidRDefault="00DE64BF" w:rsidP="005668FF">
      <w:pPr>
        <w:pStyle w:val="NoSpacing"/>
      </w:pPr>
    </w:p>
    <w:p w:rsidR="00DE64BF" w:rsidRDefault="00DE64BF" w:rsidP="005668FF">
      <w:pPr>
        <w:pStyle w:val="NoSpacing"/>
      </w:pPr>
    </w:p>
    <w:p w:rsidR="00DE64BF" w:rsidRDefault="00DE64BF" w:rsidP="005668FF">
      <w:pPr>
        <w:pStyle w:val="NoSpacing"/>
      </w:pPr>
    </w:p>
    <w:tbl>
      <w:tblPr>
        <w:tblStyle w:val="TableGrid"/>
        <w:tblpPr w:leftFromText="180" w:rightFromText="180" w:vertAnchor="text" w:horzAnchor="margin" w:tblpY="58"/>
        <w:tblW w:w="0" w:type="auto"/>
        <w:tblLook w:val="04A0" w:firstRow="1" w:lastRow="0" w:firstColumn="1" w:lastColumn="0" w:noHBand="0" w:noVBand="1"/>
      </w:tblPr>
      <w:tblGrid>
        <w:gridCol w:w="9242"/>
      </w:tblGrid>
      <w:tr w:rsidR="00DE64BF" w:rsidRPr="007F6D1E" w:rsidTr="00DE64BF">
        <w:tc>
          <w:tcPr>
            <w:tcW w:w="9242" w:type="dxa"/>
          </w:tcPr>
          <w:p w:rsidR="00DE64BF" w:rsidRPr="007F6D1E" w:rsidRDefault="00DE64BF" w:rsidP="005668FF">
            <w:pPr>
              <w:pStyle w:val="NoSpacing"/>
            </w:pPr>
            <w:r w:rsidRPr="007F6D1E">
              <w:rPr>
                <w:b/>
              </w:rPr>
              <w:t xml:space="preserve">Stage 3 </w:t>
            </w:r>
            <w:r w:rsidR="00356DD7">
              <w:rPr>
                <w:b/>
              </w:rPr>
              <w:t xml:space="preserve">- </w:t>
            </w:r>
            <w:r w:rsidRPr="007F6D1E">
              <w:t xml:space="preserve">Final stage. </w:t>
            </w:r>
            <w:r w:rsidR="00C51860">
              <w:t xml:space="preserve"> </w:t>
            </w:r>
            <w:r w:rsidRPr="007F6D1E">
              <w:t xml:space="preserve">WSAB member discusses with </w:t>
            </w:r>
            <w:r>
              <w:t xml:space="preserve">the </w:t>
            </w:r>
            <w:r w:rsidRPr="007F6D1E">
              <w:t xml:space="preserve">Strategic Director of </w:t>
            </w:r>
            <w:r>
              <w:t>t</w:t>
            </w:r>
            <w:r w:rsidRPr="007F6D1E">
              <w:t>he People Group, W</w:t>
            </w:r>
            <w:r>
              <w:t>CC</w:t>
            </w:r>
            <w:r w:rsidRPr="007F6D1E">
              <w:t xml:space="preserve"> who </w:t>
            </w:r>
            <w:r>
              <w:t xml:space="preserve">will </w:t>
            </w:r>
            <w:r w:rsidRPr="007F6D1E">
              <w:t>make the final decision.</w:t>
            </w:r>
          </w:p>
        </w:tc>
      </w:tr>
    </w:tbl>
    <w:p w:rsidR="007F6D1E" w:rsidRDefault="007F6D1E" w:rsidP="005668FF">
      <w:pPr>
        <w:pStyle w:val="NoSpacing"/>
      </w:pPr>
    </w:p>
    <w:p w:rsidR="00751ED3" w:rsidRDefault="00751ED3" w:rsidP="005668FF">
      <w:pPr>
        <w:pStyle w:val="NoSpacing"/>
        <w:rPr>
          <w:b/>
        </w:rPr>
      </w:pPr>
    </w:p>
    <w:p w:rsidR="00DE64BF" w:rsidRDefault="00DE64BF">
      <w:pPr>
        <w:rPr>
          <w:b/>
        </w:rPr>
      </w:pPr>
      <w:r>
        <w:rPr>
          <w:b/>
        </w:rPr>
        <w:br w:type="page"/>
      </w:r>
    </w:p>
    <w:p w:rsidR="00DE64BF" w:rsidRDefault="00840B81" w:rsidP="005668FF">
      <w:pPr>
        <w:pStyle w:val="NoSpacing"/>
        <w:rPr>
          <w:b/>
          <w:bCs/>
          <w:sz w:val="28"/>
          <w:szCs w:val="28"/>
        </w:rPr>
      </w:pPr>
      <w:r w:rsidRPr="005668FF">
        <w:rPr>
          <w:b/>
          <w:bCs/>
          <w:sz w:val="28"/>
          <w:szCs w:val="28"/>
        </w:rPr>
        <w:t>Part 2: WSAB escalation process where there other agency concerns about case management</w:t>
      </w:r>
    </w:p>
    <w:p w:rsidR="004D72CD" w:rsidRPr="005668FF" w:rsidRDefault="004D72CD" w:rsidP="005668FF">
      <w:pPr>
        <w:pStyle w:val="NoSpacing"/>
      </w:pPr>
    </w:p>
    <w:p w:rsidR="00A23E34" w:rsidRDefault="0018218C" w:rsidP="005668FF">
      <w:pPr>
        <w:pStyle w:val="NoSpacing"/>
      </w:pPr>
      <w:r w:rsidRPr="005668FF">
        <w:rPr>
          <w:b/>
        </w:rPr>
        <w:t>Key principle:</w:t>
      </w:r>
      <w:r>
        <w:t xml:space="preserve"> </w:t>
      </w:r>
      <w:r w:rsidR="00A23E34">
        <w:t xml:space="preserve">It is every professional’s responsibility to ‘problem-solve’. </w:t>
      </w:r>
      <w:r w:rsidR="007C208D">
        <w:t xml:space="preserve"> </w:t>
      </w:r>
      <w:r w:rsidR="00A23E34">
        <w:t>The aim must be to resolve concerns about case management at the earliest possible stage</w:t>
      </w:r>
      <w:r w:rsidR="007C208D">
        <w:t>.</w:t>
      </w:r>
      <w:r w:rsidR="00A23E34">
        <w:t xml:space="preserve"> </w:t>
      </w:r>
      <w:r w:rsidR="007C208D">
        <w:t>This must always keep the safety and well-being of the person with care and support needs as the paramount consideration.</w:t>
      </w:r>
      <w:r w:rsidR="007C208D" w:rsidRPr="007C208D">
        <w:t xml:space="preserve"> </w:t>
      </w:r>
      <w:r w:rsidR="007C208D">
        <w:t xml:space="preserve"> The following process will apply i</w:t>
      </w:r>
      <w:r w:rsidR="00A23E34">
        <w:t>n situations where a Social Care and Support Team raise</w:t>
      </w:r>
      <w:r w:rsidR="007C208D">
        <w:t>s</w:t>
      </w:r>
      <w:r w:rsidR="00A23E34">
        <w:t xml:space="preserve"> concerns about case management</w:t>
      </w:r>
      <w:r w:rsidR="00046176">
        <w:t xml:space="preserve"> in another agency.</w:t>
      </w:r>
    </w:p>
    <w:p w:rsidR="00DE64BF" w:rsidRPr="00840B81" w:rsidRDefault="00DE64BF" w:rsidP="005668FF">
      <w:pPr>
        <w:pStyle w:val="NoSpacing"/>
      </w:pPr>
    </w:p>
    <w:tbl>
      <w:tblPr>
        <w:tblStyle w:val="TableGrid"/>
        <w:tblW w:w="0" w:type="auto"/>
        <w:tblLook w:val="04A0" w:firstRow="1" w:lastRow="0" w:firstColumn="1" w:lastColumn="0" w:noHBand="0" w:noVBand="1"/>
      </w:tblPr>
      <w:tblGrid>
        <w:gridCol w:w="9242"/>
      </w:tblGrid>
      <w:tr w:rsidR="00A23E34" w:rsidTr="00A23E34">
        <w:tc>
          <w:tcPr>
            <w:tcW w:w="9242" w:type="dxa"/>
          </w:tcPr>
          <w:p w:rsidR="00A23E34" w:rsidRPr="00A23E34" w:rsidRDefault="00A23E34" w:rsidP="005668FF">
            <w:pPr>
              <w:pStyle w:val="NoSpacing"/>
            </w:pPr>
            <w:r>
              <w:rPr>
                <w:b/>
              </w:rPr>
              <w:t xml:space="preserve">Stage 1 </w:t>
            </w:r>
            <w:r w:rsidR="00356DD7">
              <w:rPr>
                <w:b/>
              </w:rPr>
              <w:t>-</w:t>
            </w:r>
            <w:r>
              <w:rPr>
                <w:b/>
              </w:rPr>
              <w:t xml:space="preserve"> </w:t>
            </w:r>
            <w:r w:rsidR="008A7F10">
              <w:t>Social Care and Support practitioner</w:t>
            </w:r>
            <w:r w:rsidR="007F2F28">
              <w:t xml:space="preserve"> </w:t>
            </w:r>
            <w:r>
              <w:t>raises concerns directly with the professional colleague concerned to seek a resolution.</w:t>
            </w:r>
          </w:p>
        </w:tc>
      </w:tr>
    </w:tbl>
    <w:p w:rsidR="0018218C" w:rsidRPr="00E80E09" w:rsidRDefault="00DE64BF" w:rsidP="005668FF">
      <w:pPr>
        <w:pStyle w:val="NoSpacing"/>
      </w:pPr>
      <w:r>
        <w:rPr>
          <w:b/>
          <w:noProof/>
          <w:lang w:eastAsia="en-GB"/>
        </w:rPr>
        <mc:AlternateContent>
          <mc:Choice Requires="wps">
            <w:drawing>
              <wp:anchor distT="0" distB="0" distL="114300" distR="114300" simplePos="0" relativeHeight="251662336" behindDoc="0" locked="0" layoutInCell="1" allowOverlap="1" wp14:anchorId="1DE719B5" wp14:editId="45D1FDF5">
                <wp:simplePos x="0" y="0"/>
                <wp:positionH relativeFrom="column">
                  <wp:posOffset>2142490</wp:posOffset>
                </wp:positionH>
                <wp:positionV relativeFrom="paragraph">
                  <wp:posOffset>111760</wp:posOffset>
                </wp:positionV>
                <wp:extent cx="390525" cy="87630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390525" cy="876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 o:spid="_x0000_s1026" type="#_x0000_t67" style="position:absolute;margin-left:168.7pt;margin-top:8.8pt;width:30.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" adj="16787" fillcolor="#4f81bd [3204]" strokecolor="#243f60 [1604]" strokeweight="2pt"/>
            </w:pict>
          </mc:Fallback>
        </mc:AlternateContent>
      </w:r>
    </w:p>
    <w:p w:rsidR="00840B81" w:rsidRDefault="00840B81" w:rsidP="005668FF">
      <w:pPr>
        <w:pStyle w:val="NoSpacing"/>
      </w:pPr>
    </w:p>
    <w:p w:rsidR="00DE64BF" w:rsidRDefault="00DE64BF" w:rsidP="005668FF">
      <w:pPr>
        <w:pStyle w:val="NoSpacing"/>
      </w:pPr>
    </w:p>
    <w:p w:rsidR="00DE64BF" w:rsidRPr="005668FF" w:rsidRDefault="00DE64BF" w:rsidP="005668FF">
      <w:pPr>
        <w:pStyle w:val="NoSpacing"/>
      </w:pPr>
    </w:p>
    <w:p w:rsidR="00A23E34" w:rsidRDefault="00A23E34" w:rsidP="005668FF">
      <w:pPr>
        <w:pStyle w:val="NoSpacing"/>
      </w:pPr>
    </w:p>
    <w:p w:rsidR="00DE64BF" w:rsidRPr="005668FF" w:rsidRDefault="00DE64BF" w:rsidP="005668FF">
      <w:pPr>
        <w:pStyle w:val="NoSpacing"/>
      </w:pPr>
    </w:p>
    <w:tbl>
      <w:tblPr>
        <w:tblStyle w:val="TableGrid"/>
        <w:tblW w:w="0" w:type="auto"/>
        <w:tblLook w:val="04A0" w:firstRow="1" w:lastRow="0" w:firstColumn="1" w:lastColumn="0" w:noHBand="0" w:noVBand="1"/>
      </w:tblPr>
      <w:tblGrid>
        <w:gridCol w:w="9242"/>
      </w:tblGrid>
      <w:tr w:rsidR="00A23E34" w:rsidTr="00A23E34">
        <w:tc>
          <w:tcPr>
            <w:tcW w:w="9242" w:type="dxa"/>
          </w:tcPr>
          <w:p w:rsidR="00A23E34" w:rsidRPr="00A23E34" w:rsidRDefault="00A23E34" w:rsidP="005668FF">
            <w:pPr>
              <w:pStyle w:val="NoSpacing"/>
            </w:pPr>
            <w:r>
              <w:rPr>
                <w:b/>
              </w:rPr>
              <w:t xml:space="preserve">Stage 2 </w:t>
            </w:r>
            <w:r w:rsidR="00356DD7">
              <w:rPr>
                <w:b/>
              </w:rPr>
              <w:t>-</w:t>
            </w:r>
            <w:r>
              <w:rPr>
                <w:b/>
              </w:rPr>
              <w:t xml:space="preserve"> </w:t>
            </w:r>
            <w:r w:rsidR="004455B0">
              <w:t xml:space="preserve">Social Care and Support </w:t>
            </w:r>
            <w:r w:rsidR="008A7F10">
              <w:t>Operations</w:t>
            </w:r>
            <w:r>
              <w:t xml:space="preserve"> Manager, or if deemed more appropriate Service Manager, raises matter with the designated or named safeguarding adults lead for the agency concerned.</w:t>
            </w:r>
          </w:p>
        </w:tc>
      </w:tr>
    </w:tbl>
    <w:p w:rsidR="00A23E34" w:rsidRDefault="00DE64BF" w:rsidP="005668FF">
      <w:pPr>
        <w:pStyle w:val="NoSpacing"/>
      </w:pPr>
      <w:r>
        <w:rPr>
          <w:noProof/>
          <w:lang w:eastAsia="en-GB"/>
        </w:rPr>
        <mc:AlternateContent>
          <mc:Choice Requires="wps">
            <w:drawing>
              <wp:anchor distT="0" distB="0" distL="114300" distR="114300" simplePos="0" relativeHeight="251663360" behindDoc="0" locked="0" layoutInCell="1" allowOverlap="1" wp14:anchorId="24088B9A" wp14:editId="76E0667D">
                <wp:simplePos x="0" y="0"/>
                <wp:positionH relativeFrom="column">
                  <wp:posOffset>2143124</wp:posOffset>
                </wp:positionH>
                <wp:positionV relativeFrom="paragraph">
                  <wp:posOffset>102870</wp:posOffset>
                </wp:positionV>
                <wp:extent cx="390525" cy="854075"/>
                <wp:effectExtent l="19050" t="0" r="28575" b="41275"/>
                <wp:wrapNone/>
                <wp:docPr id="6" name="Down Arrow 6"/>
                <wp:cNvGraphicFramePr/>
                <a:graphic xmlns:a="http://schemas.openxmlformats.org/drawingml/2006/main">
                  <a:graphicData uri="http://schemas.microsoft.com/office/word/2010/wordprocessingShape">
                    <wps:wsp>
                      <wps:cNvSpPr/>
                      <wps:spPr>
                        <a:xfrm>
                          <a:off x="0" y="0"/>
                          <a:ext cx="390525" cy="854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168.75pt;margin-top:8.1pt;width:30.75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" adj="16662" fillcolor="#4f81bd [3204]" strokecolor="#243f60 [1604]" strokeweight="2pt"/>
            </w:pict>
          </mc:Fallback>
        </mc:AlternateContent>
      </w:r>
    </w:p>
    <w:p w:rsidR="00A23E34" w:rsidRDefault="00A23E34" w:rsidP="005668FF">
      <w:pPr>
        <w:pStyle w:val="NoSpacing"/>
      </w:pPr>
    </w:p>
    <w:p w:rsidR="00A23E34" w:rsidRDefault="00A23E34" w:rsidP="005668FF">
      <w:pPr>
        <w:pStyle w:val="NoSpacing"/>
      </w:pPr>
    </w:p>
    <w:p w:rsidR="00DE64BF" w:rsidRDefault="00DE64BF" w:rsidP="005668FF">
      <w:pPr>
        <w:pStyle w:val="NoSpacing"/>
      </w:pPr>
    </w:p>
    <w:p w:rsidR="00DE64BF" w:rsidRDefault="00DE64BF" w:rsidP="005668FF">
      <w:pPr>
        <w:pStyle w:val="NoSpacing"/>
      </w:pPr>
    </w:p>
    <w:p w:rsidR="00DE64BF" w:rsidRDefault="00DE64BF" w:rsidP="005668FF">
      <w:pPr>
        <w:pStyle w:val="NoSpacing"/>
      </w:pPr>
    </w:p>
    <w:tbl>
      <w:tblPr>
        <w:tblStyle w:val="TableGrid"/>
        <w:tblW w:w="0" w:type="auto"/>
        <w:tblLook w:val="04A0" w:firstRow="1" w:lastRow="0" w:firstColumn="1" w:lastColumn="0" w:noHBand="0" w:noVBand="1"/>
      </w:tblPr>
      <w:tblGrid>
        <w:gridCol w:w="9242"/>
      </w:tblGrid>
      <w:tr w:rsidR="00A23E34" w:rsidTr="00A23E34">
        <w:tc>
          <w:tcPr>
            <w:tcW w:w="9242" w:type="dxa"/>
          </w:tcPr>
          <w:p w:rsidR="00A23E34" w:rsidRPr="00A23E34" w:rsidRDefault="00A23E34" w:rsidP="004455B0">
            <w:pPr>
              <w:pStyle w:val="NoSpacing"/>
            </w:pPr>
            <w:r>
              <w:rPr>
                <w:b/>
              </w:rPr>
              <w:t xml:space="preserve">Stage 3 </w:t>
            </w:r>
            <w:r w:rsidR="00356DD7">
              <w:rPr>
                <w:b/>
              </w:rPr>
              <w:t>-</w:t>
            </w:r>
            <w:r>
              <w:rPr>
                <w:b/>
              </w:rPr>
              <w:t xml:space="preserve"> </w:t>
            </w:r>
            <w:r w:rsidR="008A7F10">
              <w:t>Operations Manager</w:t>
            </w:r>
            <w:r w:rsidR="00E75115">
              <w:t xml:space="preserve"> notify their Service Manager who may discuss with the relevant agency’s representative on the </w:t>
            </w:r>
            <w:r w:rsidR="004455B0">
              <w:t>WSAB</w:t>
            </w:r>
            <w:r w:rsidR="00E75115">
              <w:t>.</w:t>
            </w:r>
            <w:r w:rsidR="004455B0">
              <w:t xml:space="preserve"> </w:t>
            </w:r>
            <w:r w:rsidR="00E75115">
              <w:t xml:space="preserve"> </w:t>
            </w:r>
            <w:r w:rsidR="004455B0">
              <w:t>T</w:t>
            </w:r>
            <w:r w:rsidR="00E75115">
              <w:t>he Service Manager may contact the agency or service concerned</w:t>
            </w:r>
            <w:r w:rsidR="004455B0">
              <w:t xml:space="preserve"> if it is not represented on the WSAB</w:t>
            </w:r>
            <w:r w:rsidR="00E75115">
              <w:t>.</w:t>
            </w:r>
          </w:p>
        </w:tc>
      </w:tr>
    </w:tbl>
    <w:p w:rsidR="00046176" w:rsidRDefault="00046176" w:rsidP="005668FF">
      <w:pPr>
        <w:pStyle w:val="NoSpacing"/>
      </w:pPr>
    </w:p>
    <w:sectPr w:rsidR="00046176" w:rsidSect="005668FF">
      <w:footerReference w:type="default" r:id="rId11"/>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47" w:rsidRDefault="001B2147" w:rsidP="001F517D">
      <w:pPr>
        <w:spacing w:after="0" w:line="240" w:lineRule="auto"/>
      </w:pPr>
      <w:r>
        <w:separator/>
      </w:r>
    </w:p>
  </w:endnote>
  <w:endnote w:type="continuationSeparator" w:id="0">
    <w:p w:rsidR="001B2147" w:rsidRDefault="001B2147" w:rsidP="001F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27" w:rsidRDefault="003F1627" w:rsidP="003F1627">
    <w:pPr>
      <w:pStyle w:val="Footer"/>
      <w:jc w:val="right"/>
    </w:pPr>
    <w:r>
      <w:t xml:space="preserve">Version: </w:t>
    </w:r>
    <w:r w:rsidR="000B3D2C">
      <w:t>Final</w:t>
    </w:r>
    <w:r w:rsidRPr="003F1627">
      <w:tab/>
      <w:t xml:space="preserve">WCC </w:t>
    </w:r>
    <w:r>
      <w:t>–</w:t>
    </w:r>
    <w:r w:rsidRPr="003F1627">
      <w:t xml:space="preserve"> Internal</w:t>
    </w:r>
    <w:r>
      <w:tab/>
    </w:r>
    <w:sdt>
      <w:sdtPr>
        <w:id w:val="-1028095142"/>
        <w:docPartObj>
          <w:docPartGallery w:val="Page Numbers (Bottom of Page)"/>
          <w:docPartUnique/>
        </w:docPartObj>
      </w:sdtPr>
      <w:sdtEndPr/>
      <w:sdtContent>
        <w:sdt>
          <w:sdtPr>
            <w:id w:val="210329270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323B5C">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23B5C">
              <w:rPr>
                <w:b/>
                <w:bCs/>
                <w:noProof/>
              </w:rPr>
              <w:t>7</w:t>
            </w:r>
            <w:r>
              <w:rPr>
                <w:b/>
                <w:bCs/>
              </w:rPr>
              <w:fldChar w:fldCharType="end"/>
            </w:r>
          </w:sdtContent>
        </w:sdt>
      </w:sdtContent>
    </w:sdt>
  </w:p>
  <w:p w:rsidR="001F517D" w:rsidRDefault="001F517D" w:rsidP="003F1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47" w:rsidRDefault="001B2147" w:rsidP="001F517D">
      <w:pPr>
        <w:spacing w:after="0" w:line="240" w:lineRule="auto"/>
      </w:pPr>
      <w:r>
        <w:separator/>
      </w:r>
    </w:p>
  </w:footnote>
  <w:footnote w:type="continuationSeparator" w:id="0">
    <w:p w:rsidR="001B2147" w:rsidRDefault="001B2147" w:rsidP="001F5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ED2"/>
    <w:multiLevelType w:val="hybridMultilevel"/>
    <w:tmpl w:val="0D6405EE"/>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
    <w:nsid w:val="1EE1488E"/>
    <w:multiLevelType w:val="hybridMultilevel"/>
    <w:tmpl w:val="6DCE04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1FAC386E"/>
    <w:multiLevelType w:val="hybridMultilevel"/>
    <w:tmpl w:val="46D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8157D"/>
    <w:multiLevelType w:val="hybridMultilevel"/>
    <w:tmpl w:val="2708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0036E7"/>
    <w:multiLevelType w:val="hybridMultilevel"/>
    <w:tmpl w:val="F85C7AF8"/>
    <w:lvl w:ilvl="0" w:tplc="1C3443BA">
      <w:start w:val="1"/>
      <w:numFmt w:val="bullet"/>
      <w:lvlText w:val="•"/>
      <w:lvlJc w:val="left"/>
      <w:pPr>
        <w:tabs>
          <w:tab w:val="num" w:pos="720"/>
        </w:tabs>
        <w:ind w:left="720" w:hanging="360"/>
      </w:pPr>
      <w:rPr>
        <w:rFonts w:ascii="Times New Roman" w:hAnsi="Times New Roman" w:hint="default"/>
      </w:rPr>
    </w:lvl>
    <w:lvl w:ilvl="1" w:tplc="AB7E747E" w:tentative="1">
      <w:start w:val="1"/>
      <w:numFmt w:val="bullet"/>
      <w:lvlText w:val="•"/>
      <w:lvlJc w:val="left"/>
      <w:pPr>
        <w:tabs>
          <w:tab w:val="num" w:pos="1440"/>
        </w:tabs>
        <w:ind w:left="1440" w:hanging="360"/>
      </w:pPr>
      <w:rPr>
        <w:rFonts w:ascii="Times New Roman" w:hAnsi="Times New Roman" w:hint="default"/>
      </w:rPr>
    </w:lvl>
    <w:lvl w:ilvl="2" w:tplc="A53A3D44" w:tentative="1">
      <w:start w:val="1"/>
      <w:numFmt w:val="bullet"/>
      <w:lvlText w:val="•"/>
      <w:lvlJc w:val="left"/>
      <w:pPr>
        <w:tabs>
          <w:tab w:val="num" w:pos="2160"/>
        </w:tabs>
        <w:ind w:left="2160" w:hanging="360"/>
      </w:pPr>
      <w:rPr>
        <w:rFonts w:ascii="Times New Roman" w:hAnsi="Times New Roman" w:hint="default"/>
      </w:rPr>
    </w:lvl>
    <w:lvl w:ilvl="3" w:tplc="D62277F4" w:tentative="1">
      <w:start w:val="1"/>
      <w:numFmt w:val="bullet"/>
      <w:lvlText w:val="•"/>
      <w:lvlJc w:val="left"/>
      <w:pPr>
        <w:tabs>
          <w:tab w:val="num" w:pos="2880"/>
        </w:tabs>
        <w:ind w:left="2880" w:hanging="360"/>
      </w:pPr>
      <w:rPr>
        <w:rFonts w:ascii="Times New Roman" w:hAnsi="Times New Roman" w:hint="default"/>
      </w:rPr>
    </w:lvl>
    <w:lvl w:ilvl="4" w:tplc="5AB64E24" w:tentative="1">
      <w:start w:val="1"/>
      <w:numFmt w:val="bullet"/>
      <w:lvlText w:val="•"/>
      <w:lvlJc w:val="left"/>
      <w:pPr>
        <w:tabs>
          <w:tab w:val="num" w:pos="3600"/>
        </w:tabs>
        <w:ind w:left="3600" w:hanging="360"/>
      </w:pPr>
      <w:rPr>
        <w:rFonts w:ascii="Times New Roman" w:hAnsi="Times New Roman" w:hint="default"/>
      </w:rPr>
    </w:lvl>
    <w:lvl w:ilvl="5" w:tplc="51D8332A" w:tentative="1">
      <w:start w:val="1"/>
      <w:numFmt w:val="bullet"/>
      <w:lvlText w:val="•"/>
      <w:lvlJc w:val="left"/>
      <w:pPr>
        <w:tabs>
          <w:tab w:val="num" w:pos="4320"/>
        </w:tabs>
        <w:ind w:left="4320" w:hanging="360"/>
      </w:pPr>
      <w:rPr>
        <w:rFonts w:ascii="Times New Roman" w:hAnsi="Times New Roman" w:hint="default"/>
      </w:rPr>
    </w:lvl>
    <w:lvl w:ilvl="6" w:tplc="2F449FBA" w:tentative="1">
      <w:start w:val="1"/>
      <w:numFmt w:val="bullet"/>
      <w:lvlText w:val="•"/>
      <w:lvlJc w:val="left"/>
      <w:pPr>
        <w:tabs>
          <w:tab w:val="num" w:pos="5040"/>
        </w:tabs>
        <w:ind w:left="5040" w:hanging="360"/>
      </w:pPr>
      <w:rPr>
        <w:rFonts w:ascii="Times New Roman" w:hAnsi="Times New Roman" w:hint="default"/>
      </w:rPr>
    </w:lvl>
    <w:lvl w:ilvl="7" w:tplc="16481AB0" w:tentative="1">
      <w:start w:val="1"/>
      <w:numFmt w:val="bullet"/>
      <w:lvlText w:val="•"/>
      <w:lvlJc w:val="left"/>
      <w:pPr>
        <w:tabs>
          <w:tab w:val="num" w:pos="5760"/>
        </w:tabs>
        <w:ind w:left="5760" w:hanging="360"/>
      </w:pPr>
      <w:rPr>
        <w:rFonts w:ascii="Times New Roman" w:hAnsi="Times New Roman" w:hint="default"/>
      </w:rPr>
    </w:lvl>
    <w:lvl w:ilvl="8" w:tplc="569C13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AA3C56"/>
    <w:multiLevelType w:val="hybridMultilevel"/>
    <w:tmpl w:val="BDEE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2A6537"/>
    <w:multiLevelType w:val="hybridMultilevel"/>
    <w:tmpl w:val="7BE8005A"/>
    <w:lvl w:ilvl="0" w:tplc="14BE42DA">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50846"/>
    <w:multiLevelType w:val="hybridMultilevel"/>
    <w:tmpl w:val="2E9456F8"/>
    <w:lvl w:ilvl="0" w:tplc="F68AA172">
      <w:start w:val="1"/>
      <w:numFmt w:val="bullet"/>
      <w:lvlText w:val="•"/>
      <w:lvlJc w:val="left"/>
      <w:pPr>
        <w:tabs>
          <w:tab w:val="num" w:pos="720"/>
        </w:tabs>
        <w:ind w:left="720" w:hanging="360"/>
      </w:pPr>
      <w:rPr>
        <w:rFonts w:ascii="Times New Roman" w:hAnsi="Times New Roman" w:hint="default"/>
      </w:rPr>
    </w:lvl>
    <w:lvl w:ilvl="1" w:tplc="FB9AD004" w:tentative="1">
      <w:start w:val="1"/>
      <w:numFmt w:val="bullet"/>
      <w:lvlText w:val="•"/>
      <w:lvlJc w:val="left"/>
      <w:pPr>
        <w:tabs>
          <w:tab w:val="num" w:pos="1440"/>
        </w:tabs>
        <w:ind w:left="1440" w:hanging="360"/>
      </w:pPr>
      <w:rPr>
        <w:rFonts w:ascii="Times New Roman" w:hAnsi="Times New Roman" w:hint="default"/>
      </w:rPr>
    </w:lvl>
    <w:lvl w:ilvl="2" w:tplc="A2869420" w:tentative="1">
      <w:start w:val="1"/>
      <w:numFmt w:val="bullet"/>
      <w:lvlText w:val="•"/>
      <w:lvlJc w:val="left"/>
      <w:pPr>
        <w:tabs>
          <w:tab w:val="num" w:pos="2160"/>
        </w:tabs>
        <w:ind w:left="2160" w:hanging="360"/>
      </w:pPr>
      <w:rPr>
        <w:rFonts w:ascii="Times New Roman" w:hAnsi="Times New Roman" w:hint="default"/>
      </w:rPr>
    </w:lvl>
    <w:lvl w:ilvl="3" w:tplc="1C206048" w:tentative="1">
      <w:start w:val="1"/>
      <w:numFmt w:val="bullet"/>
      <w:lvlText w:val="•"/>
      <w:lvlJc w:val="left"/>
      <w:pPr>
        <w:tabs>
          <w:tab w:val="num" w:pos="2880"/>
        </w:tabs>
        <w:ind w:left="2880" w:hanging="360"/>
      </w:pPr>
      <w:rPr>
        <w:rFonts w:ascii="Times New Roman" w:hAnsi="Times New Roman" w:hint="default"/>
      </w:rPr>
    </w:lvl>
    <w:lvl w:ilvl="4" w:tplc="157442DE" w:tentative="1">
      <w:start w:val="1"/>
      <w:numFmt w:val="bullet"/>
      <w:lvlText w:val="•"/>
      <w:lvlJc w:val="left"/>
      <w:pPr>
        <w:tabs>
          <w:tab w:val="num" w:pos="3600"/>
        </w:tabs>
        <w:ind w:left="3600" w:hanging="360"/>
      </w:pPr>
      <w:rPr>
        <w:rFonts w:ascii="Times New Roman" w:hAnsi="Times New Roman" w:hint="default"/>
      </w:rPr>
    </w:lvl>
    <w:lvl w:ilvl="5" w:tplc="B582C714" w:tentative="1">
      <w:start w:val="1"/>
      <w:numFmt w:val="bullet"/>
      <w:lvlText w:val="•"/>
      <w:lvlJc w:val="left"/>
      <w:pPr>
        <w:tabs>
          <w:tab w:val="num" w:pos="4320"/>
        </w:tabs>
        <w:ind w:left="4320" w:hanging="360"/>
      </w:pPr>
      <w:rPr>
        <w:rFonts w:ascii="Times New Roman" w:hAnsi="Times New Roman" w:hint="default"/>
      </w:rPr>
    </w:lvl>
    <w:lvl w:ilvl="6" w:tplc="EE26DE18" w:tentative="1">
      <w:start w:val="1"/>
      <w:numFmt w:val="bullet"/>
      <w:lvlText w:val="•"/>
      <w:lvlJc w:val="left"/>
      <w:pPr>
        <w:tabs>
          <w:tab w:val="num" w:pos="5040"/>
        </w:tabs>
        <w:ind w:left="5040" w:hanging="360"/>
      </w:pPr>
      <w:rPr>
        <w:rFonts w:ascii="Times New Roman" w:hAnsi="Times New Roman" w:hint="default"/>
      </w:rPr>
    </w:lvl>
    <w:lvl w:ilvl="7" w:tplc="D802512A" w:tentative="1">
      <w:start w:val="1"/>
      <w:numFmt w:val="bullet"/>
      <w:lvlText w:val="•"/>
      <w:lvlJc w:val="left"/>
      <w:pPr>
        <w:tabs>
          <w:tab w:val="num" w:pos="5760"/>
        </w:tabs>
        <w:ind w:left="5760" w:hanging="360"/>
      </w:pPr>
      <w:rPr>
        <w:rFonts w:ascii="Times New Roman" w:hAnsi="Times New Roman" w:hint="default"/>
      </w:rPr>
    </w:lvl>
    <w:lvl w:ilvl="8" w:tplc="0FB026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5A327C29"/>
    <w:multiLevelType w:val="hybridMultilevel"/>
    <w:tmpl w:val="2C9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BF40F6"/>
    <w:multiLevelType w:val="hybridMultilevel"/>
    <w:tmpl w:val="AABEDE02"/>
    <w:lvl w:ilvl="0" w:tplc="1C3443BA">
      <w:start w:val="1"/>
      <w:numFmt w:val="bullet"/>
      <w:lvlText w:val="•"/>
      <w:lvlJc w:val="left"/>
      <w:pPr>
        <w:tabs>
          <w:tab w:val="num" w:pos="1440"/>
        </w:tabs>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0E6032E"/>
    <w:multiLevelType w:val="hybridMultilevel"/>
    <w:tmpl w:val="753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4400F9"/>
    <w:multiLevelType w:val="hybridMultilevel"/>
    <w:tmpl w:val="DBA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E2306D"/>
    <w:multiLevelType w:val="hybridMultilevel"/>
    <w:tmpl w:val="F65A816E"/>
    <w:lvl w:ilvl="0" w:tplc="BCB2917A">
      <w:start w:val="1"/>
      <w:numFmt w:val="bullet"/>
      <w:lvlText w:val="•"/>
      <w:lvlJc w:val="left"/>
      <w:pPr>
        <w:tabs>
          <w:tab w:val="num" w:pos="720"/>
        </w:tabs>
        <w:ind w:left="720" w:hanging="360"/>
      </w:pPr>
      <w:rPr>
        <w:rFonts w:ascii="Times New Roman" w:hAnsi="Times New Roman" w:hint="default"/>
      </w:rPr>
    </w:lvl>
    <w:lvl w:ilvl="1" w:tplc="9342F066" w:tentative="1">
      <w:start w:val="1"/>
      <w:numFmt w:val="bullet"/>
      <w:lvlText w:val="•"/>
      <w:lvlJc w:val="left"/>
      <w:pPr>
        <w:tabs>
          <w:tab w:val="num" w:pos="1440"/>
        </w:tabs>
        <w:ind w:left="1440" w:hanging="360"/>
      </w:pPr>
      <w:rPr>
        <w:rFonts w:ascii="Times New Roman" w:hAnsi="Times New Roman" w:hint="default"/>
      </w:rPr>
    </w:lvl>
    <w:lvl w:ilvl="2" w:tplc="07C0C344" w:tentative="1">
      <w:start w:val="1"/>
      <w:numFmt w:val="bullet"/>
      <w:lvlText w:val="•"/>
      <w:lvlJc w:val="left"/>
      <w:pPr>
        <w:tabs>
          <w:tab w:val="num" w:pos="2160"/>
        </w:tabs>
        <w:ind w:left="2160" w:hanging="360"/>
      </w:pPr>
      <w:rPr>
        <w:rFonts w:ascii="Times New Roman" w:hAnsi="Times New Roman" w:hint="default"/>
      </w:rPr>
    </w:lvl>
    <w:lvl w:ilvl="3" w:tplc="AE5A58BE" w:tentative="1">
      <w:start w:val="1"/>
      <w:numFmt w:val="bullet"/>
      <w:lvlText w:val="•"/>
      <w:lvlJc w:val="left"/>
      <w:pPr>
        <w:tabs>
          <w:tab w:val="num" w:pos="2880"/>
        </w:tabs>
        <w:ind w:left="2880" w:hanging="360"/>
      </w:pPr>
      <w:rPr>
        <w:rFonts w:ascii="Times New Roman" w:hAnsi="Times New Roman" w:hint="default"/>
      </w:rPr>
    </w:lvl>
    <w:lvl w:ilvl="4" w:tplc="CFDCB9FA" w:tentative="1">
      <w:start w:val="1"/>
      <w:numFmt w:val="bullet"/>
      <w:lvlText w:val="•"/>
      <w:lvlJc w:val="left"/>
      <w:pPr>
        <w:tabs>
          <w:tab w:val="num" w:pos="3600"/>
        </w:tabs>
        <w:ind w:left="3600" w:hanging="360"/>
      </w:pPr>
      <w:rPr>
        <w:rFonts w:ascii="Times New Roman" w:hAnsi="Times New Roman" w:hint="default"/>
      </w:rPr>
    </w:lvl>
    <w:lvl w:ilvl="5" w:tplc="39EEB81C" w:tentative="1">
      <w:start w:val="1"/>
      <w:numFmt w:val="bullet"/>
      <w:lvlText w:val="•"/>
      <w:lvlJc w:val="left"/>
      <w:pPr>
        <w:tabs>
          <w:tab w:val="num" w:pos="4320"/>
        </w:tabs>
        <w:ind w:left="4320" w:hanging="360"/>
      </w:pPr>
      <w:rPr>
        <w:rFonts w:ascii="Times New Roman" w:hAnsi="Times New Roman" w:hint="default"/>
      </w:rPr>
    </w:lvl>
    <w:lvl w:ilvl="6" w:tplc="9674688C" w:tentative="1">
      <w:start w:val="1"/>
      <w:numFmt w:val="bullet"/>
      <w:lvlText w:val="•"/>
      <w:lvlJc w:val="left"/>
      <w:pPr>
        <w:tabs>
          <w:tab w:val="num" w:pos="5040"/>
        </w:tabs>
        <w:ind w:left="5040" w:hanging="360"/>
      </w:pPr>
      <w:rPr>
        <w:rFonts w:ascii="Times New Roman" w:hAnsi="Times New Roman" w:hint="default"/>
      </w:rPr>
    </w:lvl>
    <w:lvl w:ilvl="7" w:tplc="2D488562" w:tentative="1">
      <w:start w:val="1"/>
      <w:numFmt w:val="bullet"/>
      <w:lvlText w:val="•"/>
      <w:lvlJc w:val="left"/>
      <w:pPr>
        <w:tabs>
          <w:tab w:val="num" w:pos="5760"/>
        </w:tabs>
        <w:ind w:left="5760" w:hanging="360"/>
      </w:pPr>
      <w:rPr>
        <w:rFonts w:ascii="Times New Roman" w:hAnsi="Times New Roman" w:hint="default"/>
      </w:rPr>
    </w:lvl>
    <w:lvl w:ilvl="8" w:tplc="7096B7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E7E03FE"/>
    <w:multiLevelType w:val="hybridMultilevel"/>
    <w:tmpl w:val="A54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4"/>
  </w:num>
  <w:num w:numId="5">
    <w:abstractNumId w:val="12"/>
  </w:num>
  <w:num w:numId="6">
    <w:abstractNumId w:val="7"/>
  </w:num>
  <w:num w:numId="7">
    <w:abstractNumId w:val="9"/>
  </w:num>
  <w:num w:numId="8">
    <w:abstractNumId w:val="2"/>
  </w:num>
  <w:num w:numId="9">
    <w:abstractNumId w:val="13"/>
  </w:num>
  <w:num w:numId="10">
    <w:abstractNumId w:val="6"/>
  </w:num>
  <w:num w:numId="11">
    <w:abstractNumId w:val="1"/>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CB"/>
    <w:rsid w:val="00007A7F"/>
    <w:rsid w:val="00023E65"/>
    <w:rsid w:val="00033132"/>
    <w:rsid w:val="00043427"/>
    <w:rsid w:val="0004560D"/>
    <w:rsid w:val="00046176"/>
    <w:rsid w:val="00053806"/>
    <w:rsid w:val="00064ACF"/>
    <w:rsid w:val="00065EE0"/>
    <w:rsid w:val="0007360B"/>
    <w:rsid w:val="000A024A"/>
    <w:rsid w:val="000A3248"/>
    <w:rsid w:val="000B0D8F"/>
    <w:rsid w:val="000B3D2C"/>
    <w:rsid w:val="000B6F9B"/>
    <w:rsid w:val="000E5F13"/>
    <w:rsid w:val="000E6509"/>
    <w:rsid w:val="000F39AD"/>
    <w:rsid w:val="000F7295"/>
    <w:rsid w:val="00102AFD"/>
    <w:rsid w:val="00103506"/>
    <w:rsid w:val="001431F2"/>
    <w:rsid w:val="001634A1"/>
    <w:rsid w:val="00174C51"/>
    <w:rsid w:val="0018218C"/>
    <w:rsid w:val="00191667"/>
    <w:rsid w:val="001940F6"/>
    <w:rsid w:val="001B2147"/>
    <w:rsid w:val="001B4191"/>
    <w:rsid w:val="001B6716"/>
    <w:rsid w:val="001F517D"/>
    <w:rsid w:val="002042CF"/>
    <w:rsid w:val="00204649"/>
    <w:rsid w:val="00250D7C"/>
    <w:rsid w:val="0025117B"/>
    <w:rsid w:val="002604B4"/>
    <w:rsid w:val="00262AB2"/>
    <w:rsid w:val="00272F63"/>
    <w:rsid w:val="002775B1"/>
    <w:rsid w:val="002842D6"/>
    <w:rsid w:val="00291B98"/>
    <w:rsid w:val="002934BB"/>
    <w:rsid w:val="002A52BA"/>
    <w:rsid w:val="002B62C2"/>
    <w:rsid w:val="002C01F2"/>
    <w:rsid w:val="002C0511"/>
    <w:rsid w:val="002E6E3B"/>
    <w:rsid w:val="00322919"/>
    <w:rsid w:val="00323B5C"/>
    <w:rsid w:val="00354FA3"/>
    <w:rsid w:val="00356DD7"/>
    <w:rsid w:val="00390C2D"/>
    <w:rsid w:val="003A0D43"/>
    <w:rsid w:val="003C2373"/>
    <w:rsid w:val="003C57EE"/>
    <w:rsid w:val="003E07F5"/>
    <w:rsid w:val="003F1627"/>
    <w:rsid w:val="004017F5"/>
    <w:rsid w:val="00402EF7"/>
    <w:rsid w:val="00414015"/>
    <w:rsid w:val="004163BB"/>
    <w:rsid w:val="00435F58"/>
    <w:rsid w:val="004455B0"/>
    <w:rsid w:val="0046032F"/>
    <w:rsid w:val="00467ECA"/>
    <w:rsid w:val="0047182E"/>
    <w:rsid w:val="004730E5"/>
    <w:rsid w:val="00477D58"/>
    <w:rsid w:val="00477E2A"/>
    <w:rsid w:val="0049166C"/>
    <w:rsid w:val="00493E41"/>
    <w:rsid w:val="004A413A"/>
    <w:rsid w:val="004A4F36"/>
    <w:rsid w:val="004A5BDB"/>
    <w:rsid w:val="004C1D22"/>
    <w:rsid w:val="004D72CD"/>
    <w:rsid w:val="004E6E78"/>
    <w:rsid w:val="004F0829"/>
    <w:rsid w:val="004F2B81"/>
    <w:rsid w:val="004F6EA8"/>
    <w:rsid w:val="005004AA"/>
    <w:rsid w:val="005127A9"/>
    <w:rsid w:val="00520DC4"/>
    <w:rsid w:val="00522BD9"/>
    <w:rsid w:val="005264A0"/>
    <w:rsid w:val="00527919"/>
    <w:rsid w:val="00530FC0"/>
    <w:rsid w:val="005328FD"/>
    <w:rsid w:val="005522F7"/>
    <w:rsid w:val="00564B6E"/>
    <w:rsid w:val="005668FF"/>
    <w:rsid w:val="00571391"/>
    <w:rsid w:val="00583E4A"/>
    <w:rsid w:val="00584430"/>
    <w:rsid w:val="005B6544"/>
    <w:rsid w:val="005E534B"/>
    <w:rsid w:val="005F76C7"/>
    <w:rsid w:val="00607723"/>
    <w:rsid w:val="00621B7A"/>
    <w:rsid w:val="006322DA"/>
    <w:rsid w:val="0063457D"/>
    <w:rsid w:val="006529AC"/>
    <w:rsid w:val="00662A32"/>
    <w:rsid w:val="006676E7"/>
    <w:rsid w:val="00670B2D"/>
    <w:rsid w:val="0067187A"/>
    <w:rsid w:val="00680957"/>
    <w:rsid w:val="006869E2"/>
    <w:rsid w:val="006905D9"/>
    <w:rsid w:val="00695FF9"/>
    <w:rsid w:val="006A03FB"/>
    <w:rsid w:val="006C2BC6"/>
    <w:rsid w:val="006D0B56"/>
    <w:rsid w:val="006E6BCC"/>
    <w:rsid w:val="006F002C"/>
    <w:rsid w:val="006F7BB8"/>
    <w:rsid w:val="0072306D"/>
    <w:rsid w:val="00751ED3"/>
    <w:rsid w:val="007727A4"/>
    <w:rsid w:val="00776003"/>
    <w:rsid w:val="007807AB"/>
    <w:rsid w:val="007A298B"/>
    <w:rsid w:val="007B2D72"/>
    <w:rsid w:val="007C208D"/>
    <w:rsid w:val="007D3133"/>
    <w:rsid w:val="007D508D"/>
    <w:rsid w:val="007D5BEF"/>
    <w:rsid w:val="007D6A64"/>
    <w:rsid w:val="007E6D6E"/>
    <w:rsid w:val="007F2F28"/>
    <w:rsid w:val="007F6150"/>
    <w:rsid w:val="007F6D1E"/>
    <w:rsid w:val="00807245"/>
    <w:rsid w:val="008225A6"/>
    <w:rsid w:val="008368CB"/>
    <w:rsid w:val="00836A32"/>
    <w:rsid w:val="00840B81"/>
    <w:rsid w:val="00846023"/>
    <w:rsid w:val="00867305"/>
    <w:rsid w:val="00884A61"/>
    <w:rsid w:val="00885C54"/>
    <w:rsid w:val="008A7F10"/>
    <w:rsid w:val="008D0613"/>
    <w:rsid w:val="008D745D"/>
    <w:rsid w:val="008E087C"/>
    <w:rsid w:val="008F3D41"/>
    <w:rsid w:val="00923A0D"/>
    <w:rsid w:val="009340F1"/>
    <w:rsid w:val="00934CB6"/>
    <w:rsid w:val="00945543"/>
    <w:rsid w:val="009715C8"/>
    <w:rsid w:val="00990063"/>
    <w:rsid w:val="00990F13"/>
    <w:rsid w:val="00991587"/>
    <w:rsid w:val="009B3BCB"/>
    <w:rsid w:val="009B5821"/>
    <w:rsid w:val="009D555D"/>
    <w:rsid w:val="009D590B"/>
    <w:rsid w:val="00A01A55"/>
    <w:rsid w:val="00A10BC8"/>
    <w:rsid w:val="00A15517"/>
    <w:rsid w:val="00A23E34"/>
    <w:rsid w:val="00A345AC"/>
    <w:rsid w:val="00A41008"/>
    <w:rsid w:val="00A50035"/>
    <w:rsid w:val="00A7780C"/>
    <w:rsid w:val="00AA0EEB"/>
    <w:rsid w:val="00AA6633"/>
    <w:rsid w:val="00AB3155"/>
    <w:rsid w:val="00AB3CED"/>
    <w:rsid w:val="00AC0986"/>
    <w:rsid w:val="00AE29BA"/>
    <w:rsid w:val="00B326FC"/>
    <w:rsid w:val="00B3616A"/>
    <w:rsid w:val="00B373D3"/>
    <w:rsid w:val="00B805D3"/>
    <w:rsid w:val="00BC53FD"/>
    <w:rsid w:val="00BD1696"/>
    <w:rsid w:val="00BD1F9F"/>
    <w:rsid w:val="00BD46D8"/>
    <w:rsid w:val="00BF462C"/>
    <w:rsid w:val="00C01967"/>
    <w:rsid w:val="00C10359"/>
    <w:rsid w:val="00C14955"/>
    <w:rsid w:val="00C23898"/>
    <w:rsid w:val="00C255BD"/>
    <w:rsid w:val="00C258AC"/>
    <w:rsid w:val="00C3770E"/>
    <w:rsid w:val="00C41EDC"/>
    <w:rsid w:val="00C51860"/>
    <w:rsid w:val="00C62F94"/>
    <w:rsid w:val="00C83131"/>
    <w:rsid w:val="00C87FBA"/>
    <w:rsid w:val="00C959F0"/>
    <w:rsid w:val="00C97DF9"/>
    <w:rsid w:val="00CA5DAB"/>
    <w:rsid w:val="00CA6AF9"/>
    <w:rsid w:val="00CE6885"/>
    <w:rsid w:val="00CF7B18"/>
    <w:rsid w:val="00D304C8"/>
    <w:rsid w:val="00D33D9B"/>
    <w:rsid w:val="00D3435B"/>
    <w:rsid w:val="00D64C09"/>
    <w:rsid w:val="00D849C8"/>
    <w:rsid w:val="00D97698"/>
    <w:rsid w:val="00DA1C87"/>
    <w:rsid w:val="00DA4C46"/>
    <w:rsid w:val="00DE2322"/>
    <w:rsid w:val="00DE64BF"/>
    <w:rsid w:val="00E06F8C"/>
    <w:rsid w:val="00E11CC7"/>
    <w:rsid w:val="00E2145A"/>
    <w:rsid w:val="00E31769"/>
    <w:rsid w:val="00E458D8"/>
    <w:rsid w:val="00E52B7C"/>
    <w:rsid w:val="00E5301A"/>
    <w:rsid w:val="00E7018C"/>
    <w:rsid w:val="00E75115"/>
    <w:rsid w:val="00E80E09"/>
    <w:rsid w:val="00E84709"/>
    <w:rsid w:val="00E8580A"/>
    <w:rsid w:val="00EA0BEC"/>
    <w:rsid w:val="00EE0AC0"/>
    <w:rsid w:val="00EE2AA0"/>
    <w:rsid w:val="00EE79DF"/>
    <w:rsid w:val="00EF4EC9"/>
    <w:rsid w:val="00EF5B96"/>
    <w:rsid w:val="00F02FBB"/>
    <w:rsid w:val="00F162F2"/>
    <w:rsid w:val="00F22AA1"/>
    <w:rsid w:val="00F3548B"/>
    <w:rsid w:val="00F44F83"/>
    <w:rsid w:val="00F61673"/>
    <w:rsid w:val="00F70D4F"/>
    <w:rsid w:val="00F83F6A"/>
    <w:rsid w:val="00F86085"/>
    <w:rsid w:val="00F907BE"/>
    <w:rsid w:val="00F92F9F"/>
    <w:rsid w:val="00FB3FE0"/>
    <w:rsid w:val="00FB6D8E"/>
    <w:rsid w:val="00FC0B30"/>
    <w:rsid w:val="00FD3AF2"/>
    <w:rsid w:val="00FD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CB"/>
    <w:rPr>
      <w:rFonts w:ascii="Tahoma" w:hAnsi="Tahoma" w:cs="Tahoma"/>
      <w:sz w:val="16"/>
      <w:szCs w:val="16"/>
    </w:rPr>
  </w:style>
  <w:style w:type="paragraph" w:styleId="ListParagraph">
    <w:name w:val="List Paragraph"/>
    <w:basedOn w:val="Normal"/>
    <w:uiPriority w:val="34"/>
    <w:qFormat/>
    <w:rsid w:val="009B3BCB"/>
    <w:pPr>
      <w:ind w:left="720"/>
      <w:contextualSpacing/>
    </w:pPr>
  </w:style>
  <w:style w:type="paragraph" w:styleId="Header">
    <w:name w:val="header"/>
    <w:basedOn w:val="Normal"/>
    <w:link w:val="HeaderChar"/>
    <w:uiPriority w:val="99"/>
    <w:unhideWhenUsed/>
    <w:rsid w:val="001F5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7D"/>
  </w:style>
  <w:style w:type="paragraph" w:styleId="Footer">
    <w:name w:val="footer"/>
    <w:basedOn w:val="Normal"/>
    <w:link w:val="FooterChar"/>
    <w:uiPriority w:val="99"/>
    <w:unhideWhenUsed/>
    <w:rsid w:val="001F5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7D"/>
  </w:style>
  <w:style w:type="table" w:styleId="TableGrid">
    <w:name w:val="Table Grid"/>
    <w:basedOn w:val="TableNormal"/>
    <w:uiPriority w:val="59"/>
    <w:rsid w:val="00F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6D8"/>
    <w:rPr>
      <w:rFonts w:ascii="Times New Roman" w:hAnsi="Times New Roman" w:cs="Times New Roman"/>
    </w:rPr>
  </w:style>
  <w:style w:type="character" w:styleId="CommentReference">
    <w:name w:val="annotation reference"/>
    <w:basedOn w:val="DefaultParagraphFont"/>
    <w:uiPriority w:val="99"/>
    <w:semiHidden/>
    <w:unhideWhenUsed/>
    <w:rsid w:val="007727A4"/>
    <w:rPr>
      <w:sz w:val="16"/>
      <w:szCs w:val="16"/>
    </w:rPr>
  </w:style>
  <w:style w:type="paragraph" w:styleId="CommentText">
    <w:name w:val="annotation text"/>
    <w:basedOn w:val="Normal"/>
    <w:link w:val="CommentTextChar"/>
    <w:uiPriority w:val="99"/>
    <w:semiHidden/>
    <w:unhideWhenUsed/>
    <w:rsid w:val="007727A4"/>
    <w:pPr>
      <w:spacing w:line="240" w:lineRule="auto"/>
    </w:pPr>
    <w:rPr>
      <w:sz w:val="20"/>
      <w:szCs w:val="20"/>
    </w:rPr>
  </w:style>
  <w:style w:type="character" w:customStyle="1" w:styleId="CommentTextChar">
    <w:name w:val="Comment Text Char"/>
    <w:basedOn w:val="DefaultParagraphFont"/>
    <w:link w:val="CommentText"/>
    <w:uiPriority w:val="99"/>
    <w:semiHidden/>
    <w:rsid w:val="007727A4"/>
    <w:rPr>
      <w:sz w:val="20"/>
      <w:szCs w:val="20"/>
    </w:rPr>
  </w:style>
  <w:style w:type="paragraph" w:styleId="CommentSubject">
    <w:name w:val="annotation subject"/>
    <w:basedOn w:val="CommentText"/>
    <w:next w:val="CommentText"/>
    <w:link w:val="CommentSubjectChar"/>
    <w:uiPriority w:val="99"/>
    <w:semiHidden/>
    <w:unhideWhenUsed/>
    <w:rsid w:val="007727A4"/>
    <w:rPr>
      <w:b/>
      <w:bCs/>
    </w:rPr>
  </w:style>
  <w:style w:type="character" w:customStyle="1" w:styleId="CommentSubjectChar">
    <w:name w:val="Comment Subject Char"/>
    <w:basedOn w:val="CommentTextChar"/>
    <w:link w:val="CommentSubject"/>
    <w:uiPriority w:val="99"/>
    <w:semiHidden/>
    <w:rsid w:val="007727A4"/>
    <w:rPr>
      <w:b/>
      <w:bCs/>
      <w:sz w:val="20"/>
      <w:szCs w:val="20"/>
    </w:rPr>
  </w:style>
  <w:style w:type="paragraph" w:styleId="NoSpacing">
    <w:name w:val="No Spacing"/>
    <w:uiPriority w:val="1"/>
    <w:qFormat/>
    <w:rsid w:val="006869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CB"/>
    <w:rPr>
      <w:rFonts w:ascii="Tahoma" w:hAnsi="Tahoma" w:cs="Tahoma"/>
      <w:sz w:val="16"/>
      <w:szCs w:val="16"/>
    </w:rPr>
  </w:style>
  <w:style w:type="paragraph" w:styleId="ListParagraph">
    <w:name w:val="List Paragraph"/>
    <w:basedOn w:val="Normal"/>
    <w:uiPriority w:val="34"/>
    <w:qFormat/>
    <w:rsid w:val="009B3BCB"/>
    <w:pPr>
      <w:ind w:left="720"/>
      <w:contextualSpacing/>
    </w:pPr>
  </w:style>
  <w:style w:type="paragraph" w:styleId="Header">
    <w:name w:val="header"/>
    <w:basedOn w:val="Normal"/>
    <w:link w:val="HeaderChar"/>
    <w:uiPriority w:val="99"/>
    <w:unhideWhenUsed/>
    <w:rsid w:val="001F5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7D"/>
  </w:style>
  <w:style w:type="paragraph" w:styleId="Footer">
    <w:name w:val="footer"/>
    <w:basedOn w:val="Normal"/>
    <w:link w:val="FooterChar"/>
    <w:uiPriority w:val="99"/>
    <w:unhideWhenUsed/>
    <w:rsid w:val="001F5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7D"/>
  </w:style>
  <w:style w:type="table" w:styleId="TableGrid">
    <w:name w:val="Table Grid"/>
    <w:basedOn w:val="TableNormal"/>
    <w:uiPriority w:val="59"/>
    <w:rsid w:val="00F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6D8"/>
    <w:rPr>
      <w:rFonts w:ascii="Times New Roman" w:hAnsi="Times New Roman" w:cs="Times New Roman"/>
    </w:rPr>
  </w:style>
  <w:style w:type="character" w:styleId="CommentReference">
    <w:name w:val="annotation reference"/>
    <w:basedOn w:val="DefaultParagraphFont"/>
    <w:uiPriority w:val="99"/>
    <w:semiHidden/>
    <w:unhideWhenUsed/>
    <w:rsid w:val="007727A4"/>
    <w:rPr>
      <w:sz w:val="16"/>
      <w:szCs w:val="16"/>
    </w:rPr>
  </w:style>
  <w:style w:type="paragraph" w:styleId="CommentText">
    <w:name w:val="annotation text"/>
    <w:basedOn w:val="Normal"/>
    <w:link w:val="CommentTextChar"/>
    <w:uiPriority w:val="99"/>
    <w:semiHidden/>
    <w:unhideWhenUsed/>
    <w:rsid w:val="007727A4"/>
    <w:pPr>
      <w:spacing w:line="240" w:lineRule="auto"/>
    </w:pPr>
    <w:rPr>
      <w:sz w:val="20"/>
      <w:szCs w:val="20"/>
    </w:rPr>
  </w:style>
  <w:style w:type="character" w:customStyle="1" w:styleId="CommentTextChar">
    <w:name w:val="Comment Text Char"/>
    <w:basedOn w:val="DefaultParagraphFont"/>
    <w:link w:val="CommentText"/>
    <w:uiPriority w:val="99"/>
    <w:semiHidden/>
    <w:rsid w:val="007727A4"/>
    <w:rPr>
      <w:sz w:val="20"/>
      <w:szCs w:val="20"/>
    </w:rPr>
  </w:style>
  <w:style w:type="paragraph" w:styleId="CommentSubject">
    <w:name w:val="annotation subject"/>
    <w:basedOn w:val="CommentText"/>
    <w:next w:val="CommentText"/>
    <w:link w:val="CommentSubjectChar"/>
    <w:uiPriority w:val="99"/>
    <w:semiHidden/>
    <w:unhideWhenUsed/>
    <w:rsid w:val="007727A4"/>
    <w:rPr>
      <w:b/>
      <w:bCs/>
    </w:rPr>
  </w:style>
  <w:style w:type="character" w:customStyle="1" w:styleId="CommentSubjectChar">
    <w:name w:val="Comment Subject Char"/>
    <w:basedOn w:val="CommentTextChar"/>
    <w:link w:val="CommentSubject"/>
    <w:uiPriority w:val="99"/>
    <w:semiHidden/>
    <w:rsid w:val="007727A4"/>
    <w:rPr>
      <w:b/>
      <w:bCs/>
      <w:sz w:val="20"/>
      <w:szCs w:val="20"/>
    </w:rPr>
  </w:style>
  <w:style w:type="paragraph" w:styleId="NoSpacing">
    <w:name w:val="No Spacing"/>
    <w:uiPriority w:val="1"/>
    <w:qFormat/>
    <w:rsid w:val="00686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603">
      <w:bodyDiv w:val="1"/>
      <w:marLeft w:val="0"/>
      <w:marRight w:val="0"/>
      <w:marTop w:val="0"/>
      <w:marBottom w:val="0"/>
      <w:divBdr>
        <w:top w:val="none" w:sz="0" w:space="0" w:color="auto"/>
        <w:left w:val="none" w:sz="0" w:space="0" w:color="auto"/>
        <w:bottom w:val="none" w:sz="0" w:space="0" w:color="auto"/>
        <w:right w:val="none" w:sz="0" w:space="0" w:color="auto"/>
      </w:divBdr>
      <w:divsChild>
        <w:div w:id="1435203090">
          <w:marLeft w:val="547"/>
          <w:marRight w:val="0"/>
          <w:marTop w:val="154"/>
          <w:marBottom w:val="0"/>
          <w:divBdr>
            <w:top w:val="none" w:sz="0" w:space="0" w:color="auto"/>
            <w:left w:val="none" w:sz="0" w:space="0" w:color="auto"/>
            <w:bottom w:val="none" w:sz="0" w:space="0" w:color="auto"/>
            <w:right w:val="none" w:sz="0" w:space="0" w:color="auto"/>
          </w:divBdr>
        </w:div>
      </w:divsChild>
    </w:div>
    <w:div w:id="826019410">
      <w:bodyDiv w:val="1"/>
      <w:marLeft w:val="0"/>
      <w:marRight w:val="0"/>
      <w:marTop w:val="0"/>
      <w:marBottom w:val="0"/>
      <w:divBdr>
        <w:top w:val="none" w:sz="0" w:space="0" w:color="auto"/>
        <w:left w:val="none" w:sz="0" w:space="0" w:color="auto"/>
        <w:bottom w:val="none" w:sz="0" w:space="0" w:color="auto"/>
        <w:right w:val="none" w:sz="0" w:space="0" w:color="auto"/>
      </w:divBdr>
      <w:divsChild>
        <w:div w:id="1691176730">
          <w:marLeft w:val="0"/>
          <w:marRight w:val="0"/>
          <w:marTop w:val="0"/>
          <w:marBottom w:val="0"/>
          <w:divBdr>
            <w:top w:val="none" w:sz="0" w:space="0" w:color="auto"/>
            <w:left w:val="none" w:sz="0" w:space="0" w:color="auto"/>
            <w:bottom w:val="none" w:sz="0" w:space="0" w:color="auto"/>
            <w:right w:val="none" w:sz="0" w:space="0" w:color="auto"/>
          </w:divBdr>
        </w:div>
      </w:divsChild>
    </w:div>
    <w:div w:id="1070731205">
      <w:bodyDiv w:val="1"/>
      <w:marLeft w:val="0"/>
      <w:marRight w:val="0"/>
      <w:marTop w:val="0"/>
      <w:marBottom w:val="0"/>
      <w:divBdr>
        <w:top w:val="none" w:sz="0" w:space="0" w:color="auto"/>
        <w:left w:val="none" w:sz="0" w:space="0" w:color="auto"/>
        <w:bottom w:val="none" w:sz="0" w:space="0" w:color="auto"/>
        <w:right w:val="none" w:sz="0" w:space="0" w:color="auto"/>
      </w:divBdr>
      <w:divsChild>
        <w:div w:id="915432476">
          <w:marLeft w:val="547"/>
          <w:marRight w:val="0"/>
          <w:marTop w:val="154"/>
          <w:marBottom w:val="0"/>
          <w:divBdr>
            <w:top w:val="none" w:sz="0" w:space="0" w:color="auto"/>
            <w:left w:val="none" w:sz="0" w:space="0" w:color="auto"/>
            <w:bottom w:val="none" w:sz="0" w:space="0" w:color="auto"/>
            <w:right w:val="none" w:sz="0" w:space="0" w:color="auto"/>
          </w:divBdr>
        </w:div>
        <w:div w:id="1688864781">
          <w:marLeft w:val="547"/>
          <w:marRight w:val="0"/>
          <w:marTop w:val="154"/>
          <w:marBottom w:val="0"/>
          <w:divBdr>
            <w:top w:val="none" w:sz="0" w:space="0" w:color="auto"/>
            <w:left w:val="none" w:sz="0" w:space="0" w:color="auto"/>
            <w:bottom w:val="none" w:sz="0" w:space="0" w:color="auto"/>
            <w:right w:val="none" w:sz="0" w:space="0" w:color="auto"/>
          </w:divBdr>
        </w:div>
        <w:div w:id="1943150813">
          <w:marLeft w:val="547"/>
          <w:marRight w:val="0"/>
          <w:marTop w:val="154"/>
          <w:marBottom w:val="0"/>
          <w:divBdr>
            <w:top w:val="none" w:sz="0" w:space="0" w:color="auto"/>
            <w:left w:val="none" w:sz="0" w:space="0" w:color="auto"/>
            <w:bottom w:val="none" w:sz="0" w:space="0" w:color="auto"/>
            <w:right w:val="none" w:sz="0" w:space="0" w:color="auto"/>
          </w:divBdr>
        </w:div>
        <w:div w:id="1414085957">
          <w:marLeft w:val="547"/>
          <w:marRight w:val="0"/>
          <w:marTop w:val="154"/>
          <w:marBottom w:val="0"/>
          <w:divBdr>
            <w:top w:val="none" w:sz="0" w:space="0" w:color="auto"/>
            <w:left w:val="none" w:sz="0" w:space="0" w:color="auto"/>
            <w:bottom w:val="none" w:sz="0" w:space="0" w:color="auto"/>
            <w:right w:val="none" w:sz="0" w:space="0" w:color="auto"/>
          </w:divBdr>
        </w:div>
        <w:div w:id="619847864">
          <w:marLeft w:val="547"/>
          <w:marRight w:val="0"/>
          <w:marTop w:val="154"/>
          <w:marBottom w:val="0"/>
          <w:divBdr>
            <w:top w:val="none" w:sz="0" w:space="0" w:color="auto"/>
            <w:left w:val="none" w:sz="0" w:space="0" w:color="auto"/>
            <w:bottom w:val="none" w:sz="0" w:space="0" w:color="auto"/>
            <w:right w:val="none" w:sz="0" w:space="0" w:color="auto"/>
          </w:divBdr>
        </w:div>
      </w:divsChild>
    </w:div>
    <w:div w:id="1089472649">
      <w:bodyDiv w:val="1"/>
      <w:marLeft w:val="0"/>
      <w:marRight w:val="0"/>
      <w:marTop w:val="0"/>
      <w:marBottom w:val="0"/>
      <w:divBdr>
        <w:top w:val="none" w:sz="0" w:space="0" w:color="auto"/>
        <w:left w:val="none" w:sz="0" w:space="0" w:color="auto"/>
        <w:bottom w:val="none" w:sz="0" w:space="0" w:color="auto"/>
        <w:right w:val="none" w:sz="0" w:space="0" w:color="auto"/>
      </w:divBdr>
      <w:divsChild>
        <w:div w:id="669529593">
          <w:marLeft w:val="547"/>
          <w:marRight w:val="0"/>
          <w:marTop w:val="154"/>
          <w:marBottom w:val="0"/>
          <w:divBdr>
            <w:top w:val="none" w:sz="0" w:space="0" w:color="auto"/>
            <w:left w:val="none" w:sz="0" w:space="0" w:color="auto"/>
            <w:bottom w:val="none" w:sz="0" w:space="0" w:color="auto"/>
            <w:right w:val="none" w:sz="0" w:space="0" w:color="auto"/>
          </w:divBdr>
        </w:div>
        <w:div w:id="5681516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customXml" Target="../customXml/item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8d92cec8-0759-495b-bb08-25198672e512">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5437ceda-f0f8-4018-838e-74cb097ec5e1"/>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Guide|f7c85ebf-e50f-469e-9dde-377912e16d9f</SetDocumentType>
    <TaxCatchAll xmlns="202bf5da-38b9-4488-a525-8567ad9ffa60">
      <Value>21</Value>
      <Value>767</Value>
      <Value>15</Value>
      <Value>3</Value>
      <Value>2</Value>
      <Value>1</Value>
    </TaxCatchAll>
    <ReviewersEmail xmlns="db58f876-95e0-49c6-91d0-8e7480b07923">
      <UserInfo>
        <DisplayName>Amrita Sharma</DisplayName>
        <AccountId>5278</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2019-12-04T00:00:00+00:00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SafeguardingAdultsBoard</DocSetName>
    <Approver_x0028_s_x0029_ xmlns="db58f876-95e0-49c6-91d0-8e7480b07923">
      <UserInfo>
        <DisplayName>Stephen James</DisplayName>
        <AccountId>483</AccountId>
        <AccountType/>
      </UserInfo>
    </Approver_x0028_s_x0029_>
    <ReviewDate xmlns="db58f876-95e0-49c6-91d0-8e7480b07923">2017-06-22T23:00:00+00:00</ReviewDat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Adult Social Care</TermName>
          <TermId xmlns="http://schemas.microsoft.com/office/infopath/2007/PartnerControls">37774d10-b713-4628-a8c7-59128139cc7c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f7c85ebf-e50f-469e-9dde-377912e16d9f</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Warwickshire Adults Safeguarding Board</TermName>
          <TermId xmlns="http://schemas.microsoft.com/office/infopath/2007/PartnerControls">c4baa28a-e274-41e2-a596-071b8b168b8b</TermId>
        </TermInfo>
      </Terms>
    </kf4ca89d09f0480889ccabff7fc6ee9b>
    <DocumentStatus xmlns="db58f876-95e0-49c6-91d0-8e7480b07923">Active</DocumentStatus>
    <RetentionStarts xmlns="db58f876-95e0-49c6-91d0-8e7480b07923">2015-12-04T00:00:00+00:00</RetentionStarts>
    <_dlc_DocId xmlns="202bf5da-38b9-4488-a525-8567ad9ffa60">WCCC-568-723</_dlc_DocId>
    <_dlc_DocIdUrl xmlns="202bf5da-38b9-4488-a525-8567ad9ffa60">
      <Url>http://edrm/WASB/_layouts/DocIdRedir.aspx?ID=WCCC-568-723</Url>
      <Description>WCCC-568-723</Description>
    </_dlc_DocIdUrl>
    <_dlc_ExpireDateSaved xmlns="http://schemas.microsoft.com/sharepoint/v3" xsi:nil="true"/>
    <_dlc_ExpireDate xmlns="http://schemas.microsoft.com/sharepoint/v3">2019-12-05T00:17:07+00:00</_dlc_ExpireDate>
    <_dlc_DocIdPersistId xmlns="202bf5da-38b9-4488-a525-8567ad9ffa60">true</_dlc_DocIdPersistId>
  </documentManagement>
</p:properties>
</file>

<file path=customXml/item5.xml><?xml version="1.0" encoding="utf-8"?>
<?mso-contentType ?>
<SharedContentType xmlns="Microsoft.SharePoint.Taxonomy.ContentTypeSync" SourceId="368e5df3-cb6d-43a2-bb19-51fc820bbd26" ContentTypeId="0x01010035C89CCD2483A2479FECC59E2E56452D"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Corporate" ma:contentTypeID="0x01010035C89CCD2483A2479FECC59E2E56452D008AAF2015FEB8DE4A99A9BD4932BC4351" ma:contentTypeVersion="15" ma:contentTypeDescription="" ma:contentTypeScope="" ma:versionID="671d0a05de79f5f8a58a199b94d45b2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False</openByDefault>
  <xsnScope>http://uat-cthub</xsnScope>
</customXsn>
</file>

<file path=customXml/itemProps1.xml><?xml version="1.0" encoding="utf-8"?>
<ds:datastoreItem xmlns:ds="http://schemas.openxmlformats.org/officeDocument/2006/customXml" ds:itemID="{71CBE7A1-16D7-47B3-B089-822D8E46FCD0}"/>
</file>

<file path=customXml/itemProps2.xml><?xml version="1.0" encoding="utf-8"?>
<ds:datastoreItem xmlns:ds="http://schemas.openxmlformats.org/officeDocument/2006/customXml" ds:itemID="{0C20DF2F-417B-4E1F-B484-81A947D14D5B}"/>
</file>

<file path=customXml/itemProps3.xml><?xml version="1.0" encoding="utf-8"?>
<ds:datastoreItem xmlns:ds="http://schemas.openxmlformats.org/officeDocument/2006/customXml" ds:itemID="{2F20E732-EEAB-4578-9A7D-620FC3AD29EE}"/>
</file>

<file path=customXml/itemProps4.xml><?xml version="1.0" encoding="utf-8"?>
<ds:datastoreItem xmlns:ds="http://schemas.openxmlformats.org/officeDocument/2006/customXml" ds:itemID="{ECD4FDC1-3400-42D8-996F-F399A8A67F47}"/>
</file>

<file path=customXml/itemProps5.xml><?xml version="1.0" encoding="utf-8"?>
<ds:datastoreItem xmlns:ds="http://schemas.openxmlformats.org/officeDocument/2006/customXml" ds:itemID="{18586E58-BFF1-4D03-A05D-30EFB205FAA1}"/>
</file>

<file path=customXml/itemProps6.xml><?xml version="1.0" encoding="utf-8"?>
<ds:datastoreItem xmlns:ds="http://schemas.openxmlformats.org/officeDocument/2006/customXml" ds:itemID="{02000C14-3B5A-4267-BFDB-417F0359F61A}"/>
</file>

<file path=customXml/itemProps7.xml><?xml version="1.0" encoding="utf-8"?>
<ds:datastoreItem xmlns:ds="http://schemas.openxmlformats.org/officeDocument/2006/customXml" ds:itemID="{23013EED-CC90-4010-A158-DE3953C153F2}"/>
</file>

<file path=customXml/itemProps8.xml><?xml version="1.0" encoding="utf-8"?>
<ds:datastoreItem xmlns:ds="http://schemas.openxmlformats.org/officeDocument/2006/customXml" ds:itemID="{46CB9550-DAA7-4C4D-847A-DFC765613A70}"/>
</file>

<file path=docProps/app.xml><?xml version="1.0" encoding="utf-8"?>
<Properties xmlns="http://schemas.openxmlformats.org/officeDocument/2006/extended-properties" xmlns:vt="http://schemas.openxmlformats.org/officeDocument/2006/docPropsVTypes">
  <Template>Normal.dotm</Template>
  <TotalTime>0</TotalTime>
  <Pages>7</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WSAB Escalation Process 2015</dc:title>
  <dc:creator>Harvey Campbell</dc:creator>
  <cp:lastModifiedBy>Emma Stokes</cp:lastModifiedBy>
  <cp:revision>2</cp:revision>
  <cp:lastPrinted>2015-08-25T06:47:00Z</cp:lastPrinted>
  <dcterms:created xsi:type="dcterms:W3CDTF">2015-12-04T12:09:00Z</dcterms:created>
  <dcterms:modified xsi:type="dcterms:W3CDTF">2015-12-04T12:09:00Z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0x01010035C89CCD2483A2479FECC59E2E56452D008AAF2015FEB8DE4A99A9BD4932BC4351</vt:lpwstr>
  </property>
  <property fmtid="{D5CDD505-2E9C-101B-9397-08002B2CF9AE}" pid="3" name="WCCCoverage">
    <vt:lpwstr>2;#Warwickshire|ae50136a-0dd2-4024-b418-b2091d7c47d2</vt:lpwstr>
  </property>
  <property fmtid="{D5CDD505-2E9C-101B-9397-08002B2CF9AE}" pid="4" name="TeamOwner">
    <vt:lpwstr>767;#Warwickshire Adults Safeguarding Board|c4baa28a-e274-41e2-a596-071b8b168b8b</vt:lpwstr>
  </property>
  <property fmtid="{D5CDD505-2E9C-101B-9397-08002B2CF9AE}" pid="5" name="WCCSubject">
    <vt:lpwstr>21;#Adult Social Care|37774d10-b713-4628-a8c7-59128139cc7c</vt:lpwstr>
  </property>
  <property fmtid="{D5CDD505-2E9C-101B-9397-08002B2CF9AE}" pid="6" name="WCCKeywords">
    <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 offset="1" unit="days"&gt;&lt;number&gt;30&lt;/number&gt;&lt;property&gt;WCC_x005f_x0020_Disposal_x005f_x0020_Date&lt;/property&gt;&lt;propertyId&gt;9ea57d62-0549-4e65-a581-55f823dbf45c&lt;/propertyId&gt;&lt;period&gt;days&lt;/period&gt;&lt;/formula&gt;</vt:lpwstr>
  </property>
  <property fmtid="{D5CDD505-2E9C-101B-9397-08002B2CF9AE}" pid="9" name="_dlc_DocIdItemGuid">
    <vt:lpwstr>6206177f-0217-459d-b579-fb00268e154a</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15;#Guide|f7c85ebf-e50f-469e-9dde-377912e16d9f</vt:lpwstr>
  </property>
  <property fmtid="{D5CDD505-2E9C-101B-9397-08002B2CF9AE}" pid="13" name="WorkflowChangePath">
    <vt:lpwstr>44dc863b-71cc-40f6-80fa-3a1deebe5778,5;44dc863b-71cc-40f6-80fa-3a1deebe5778,5;44dc863b-71cc-40f6-80fa-3a1deebe5778,8;44dc863b-71cc-40f6-80fa-3a1deebe5778,8;</vt:lpwstr>
  </property>
  <property fmtid="{D5CDD505-2E9C-101B-9397-08002B2CF9AE}" pid="14" name="SPPCopyMoveEvent">
    <vt:lpwstr>1</vt:lpwstr>
  </property>
  <property fmtid="{D5CDD505-2E9C-101B-9397-08002B2CF9AE}" pid="15" name="_dlc_LastRun">
    <vt:lpwstr>12/04/2019 00:17:07</vt:lpwstr>
  </property>
  <property fmtid="{D5CDD505-2E9C-101B-9397-08002B2CF9AE}" pid="16" name="_dlc_ItemStageId">
    <vt:lpwstr>1</vt:lpwstr>
  </property>
</Properties>
</file>