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00AE" w14:textId="77777777" w:rsidR="000E1EC4" w:rsidRDefault="000E1EC4" w:rsidP="000E1EC4">
      <w:pPr>
        <w:spacing w:after="0" w:line="259" w:lineRule="auto"/>
        <w:ind w:left="0" w:right="0" w:firstLine="0"/>
        <w:jc w:val="left"/>
      </w:pPr>
      <w:r>
        <w:rPr>
          <w:b/>
          <w:u w:val="single" w:color="000000"/>
        </w:rPr>
        <w:t>Model letter 5</w:t>
      </w:r>
      <w:r>
        <w:rPr>
          <w:b/>
        </w:rPr>
        <w:t xml:space="preserve"> </w:t>
      </w:r>
    </w:p>
    <w:p w14:paraId="79671AFA" w14:textId="77777777" w:rsidR="000E1EC4" w:rsidRDefault="000E1EC4" w:rsidP="000E1EC4">
      <w:pPr>
        <w:spacing w:after="0" w:line="259" w:lineRule="auto"/>
        <w:ind w:left="100" w:right="0" w:firstLine="0"/>
        <w:jc w:val="left"/>
      </w:pPr>
    </w:p>
    <w:p w14:paraId="0382EE1F" w14:textId="1D04F28E" w:rsidR="000E1EC4" w:rsidRDefault="000E1EC4" w:rsidP="000E1EC4">
      <w:pPr>
        <w:spacing w:after="0" w:line="259" w:lineRule="auto"/>
        <w:ind w:left="0" w:right="0" w:firstLine="0"/>
        <w:jc w:val="left"/>
      </w:pPr>
      <w:r>
        <w:rPr>
          <w:b/>
        </w:rPr>
        <w:t xml:space="preserve">From the clerk </w:t>
      </w:r>
      <w:r w:rsidR="006C67F8">
        <w:rPr>
          <w:b/>
        </w:rPr>
        <w:t>of</w:t>
      </w:r>
      <w:r>
        <w:rPr>
          <w:b/>
        </w:rPr>
        <w:t xml:space="preserve"> the governing body to parent</w:t>
      </w:r>
      <w:r w:rsidR="006C67F8">
        <w:rPr>
          <w:b/>
        </w:rPr>
        <w:t>/carer</w:t>
      </w:r>
      <w:r>
        <w:rPr>
          <w:b/>
        </w:rPr>
        <w:t xml:space="preserve"> upholding a permanent exclusion. </w:t>
      </w:r>
    </w:p>
    <w:p w14:paraId="5AAA3EC4"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b/>
          <w:bCs/>
          <w:color w:val="auto"/>
          <w:sz w:val="21"/>
          <w:szCs w:val="21"/>
        </w:rPr>
        <w:t>[School Name]</w:t>
      </w:r>
      <w:r w:rsidRPr="000E1EC4">
        <w:rPr>
          <w:rFonts w:ascii="Segoe UI" w:eastAsia="Times New Roman" w:hAnsi="Segoe UI" w:cs="Segoe UI"/>
          <w:color w:val="auto"/>
          <w:sz w:val="21"/>
          <w:szCs w:val="21"/>
        </w:rPr>
        <w:br/>
      </w:r>
      <w:r w:rsidRPr="000E1EC4">
        <w:rPr>
          <w:rFonts w:ascii="Segoe UI" w:eastAsia="Times New Roman" w:hAnsi="Segoe UI" w:cs="Segoe UI"/>
          <w:b/>
          <w:bCs/>
          <w:color w:val="auto"/>
          <w:sz w:val="21"/>
          <w:szCs w:val="21"/>
        </w:rPr>
        <w:t>[School Address]</w:t>
      </w:r>
      <w:r w:rsidRPr="000E1EC4">
        <w:rPr>
          <w:rFonts w:ascii="Segoe UI" w:eastAsia="Times New Roman" w:hAnsi="Segoe UI" w:cs="Segoe UI"/>
          <w:color w:val="auto"/>
          <w:sz w:val="21"/>
          <w:szCs w:val="21"/>
        </w:rPr>
        <w:br/>
      </w:r>
      <w:r w:rsidRPr="000E1EC4">
        <w:rPr>
          <w:rFonts w:ascii="Segoe UI" w:eastAsia="Times New Roman" w:hAnsi="Segoe UI" w:cs="Segoe UI"/>
          <w:b/>
          <w:bCs/>
          <w:color w:val="auto"/>
          <w:sz w:val="21"/>
          <w:szCs w:val="21"/>
        </w:rPr>
        <w:t>[Date]</w:t>
      </w:r>
    </w:p>
    <w:p w14:paraId="5036CCC1"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b/>
          <w:bCs/>
          <w:color w:val="auto"/>
          <w:sz w:val="21"/>
          <w:szCs w:val="21"/>
        </w:rPr>
        <w:t>Private and Confidential</w:t>
      </w:r>
    </w:p>
    <w:p w14:paraId="50665D80"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Dear [Parent/Carer’s Name],</w:t>
      </w:r>
    </w:p>
    <w:p w14:paraId="021DE3ED"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b/>
          <w:bCs/>
          <w:color w:val="auto"/>
          <w:sz w:val="21"/>
          <w:szCs w:val="21"/>
        </w:rPr>
        <w:t>Outcome of Governing Body Meeting – Permanent Exclusion of [Child’s Full Name]</w:t>
      </w:r>
    </w:p>
    <w:p w14:paraId="4FBDA834"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 xml:space="preserve">The governing body met at </w:t>
      </w:r>
      <w:r w:rsidRPr="000E1EC4">
        <w:rPr>
          <w:rFonts w:ascii="Segoe UI" w:eastAsia="Times New Roman" w:hAnsi="Segoe UI" w:cs="Segoe UI"/>
          <w:b/>
          <w:bCs/>
          <w:color w:val="auto"/>
          <w:sz w:val="21"/>
          <w:szCs w:val="21"/>
        </w:rPr>
        <w:t>[School Name]</w:t>
      </w:r>
      <w:r w:rsidRPr="000E1EC4">
        <w:rPr>
          <w:rFonts w:ascii="Segoe UI" w:eastAsia="Times New Roman" w:hAnsi="Segoe UI" w:cs="Segoe UI"/>
          <w:color w:val="auto"/>
          <w:sz w:val="21"/>
          <w:szCs w:val="21"/>
        </w:rPr>
        <w:t xml:space="preserve"> on </w:t>
      </w:r>
      <w:r w:rsidRPr="000E1EC4">
        <w:rPr>
          <w:rFonts w:ascii="Segoe UI" w:eastAsia="Times New Roman" w:hAnsi="Segoe UI" w:cs="Segoe UI"/>
          <w:b/>
          <w:bCs/>
          <w:color w:val="auto"/>
          <w:sz w:val="21"/>
          <w:szCs w:val="21"/>
        </w:rPr>
        <w:t>[Date]</w:t>
      </w:r>
      <w:r w:rsidRPr="000E1EC4">
        <w:rPr>
          <w:rFonts w:ascii="Segoe UI" w:eastAsia="Times New Roman" w:hAnsi="Segoe UI" w:cs="Segoe UI"/>
          <w:color w:val="auto"/>
          <w:sz w:val="21"/>
          <w:szCs w:val="21"/>
        </w:rPr>
        <w:t xml:space="preserve"> to consider the decision made by </w:t>
      </w:r>
      <w:r w:rsidRPr="000E1EC4">
        <w:rPr>
          <w:rFonts w:ascii="Segoe UI" w:eastAsia="Times New Roman" w:hAnsi="Segoe UI" w:cs="Segoe UI"/>
          <w:b/>
          <w:bCs/>
          <w:color w:val="auto"/>
          <w:sz w:val="21"/>
          <w:szCs w:val="21"/>
        </w:rPr>
        <w:t>[Headteacher’s Name]</w:t>
      </w:r>
      <w:r w:rsidRPr="000E1EC4">
        <w:rPr>
          <w:rFonts w:ascii="Segoe UI" w:eastAsia="Times New Roman" w:hAnsi="Segoe UI" w:cs="Segoe UI"/>
          <w:color w:val="auto"/>
          <w:sz w:val="21"/>
          <w:szCs w:val="21"/>
        </w:rPr>
        <w:t xml:space="preserve"> to permanently exclude your child, </w:t>
      </w:r>
      <w:r w:rsidRPr="000E1EC4">
        <w:rPr>
          <w:rFonts w:ascii="Segoe UI" w:eastAsia="Times New Roman" w:hAnsi="Segoe UI" w:cs="Segoe UI"/>
          <w:b/>
          <w:bCs/>
          <w:color w:val="auto"/>
          <w:sz w:val="21"/>
          <w:szCs w:val="21"/>
        </w:rPr>
        <w:t>[Child’s Name]</w:t>
      </w:r>
      <w:r w:rsidRPr="000E1EC4">
        <w:rPr>
          <w:rFonts w:ascii="Segoe UI" w:eastAsia="Times New Roman" w:hAnsi="Segoe UI" w:cs="Segoe UI"/>
          <w:color w:val="auto"/>
          <w:sz w:val="21"/>
          <w:szCs w:val="21"/>
        </w:rPr>
        <w:t>.</w:t>
      </w:r>
    </w:p>
    <w:p w14:paraId="39EABA12"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 xml:space="preserve">After reviewing all available evidence and considering the representations made, the governing body has decided to </w:t>
      </w:r>
      <w:r w:rsidRPr="000E1EC4">
        <w:rPr>
          <w:rFonts w:ascii="Segoe UI" w:eastAsia="Times New Roman" w:hAnsi="Segoe UI" w:cs="Segoe UI"/>
          <w:b/>
          <w:bCs/>
          <w:color w:val="auto"/>
          <w:sz w:val="21"/>
          <w:szCs w:val="21"/>
        </w:rPr>
        <w:t>uphold the permanent exclusion</w:t>
      </w:r>
      <w:r w:rsidRPr="000E1EC4">
        <w:rPr>
          <w:rFonts w:ascii="Segoe UI" w:eastAsia="Times New Roman" w:hAnsi="Segoe UI" w:cs="Segoe UI"/>
          <w:color w:val="auto"/>
          <w:sz w:val="21"/>
          <w:szCs w:val="21"/>
        </w:rPr>
        <w:t>.</w:t>
      </w:r>
    </w:p>
    <w:p w14:paraId="7CF11396" w14:textId="77777777" w:rsidR="000E1EC4" w:rsidRPr="000E1EC4" w:rsidRDefault="000E1EC4" w:rsidP="000E1EC4">
      <w:pPr>
        <w:spacing w:before="100" w:beforeAutospacing="1" w:after="100" w:afterAutospacing="1" w:line="300" w:lineRule="atLeast"/>
        <w:ind w:left="0" w:right="0" w:firstLine="0"/>
        <w:jc w:val="left"/>
        <w:outlineLvl w:val="2"/>
        <w:rPr>
          <w:rFonts w:ascii="Segoe UI" w:eastAsia="Times New Roman" w:hAnsi="Segoe UI" w:cs="Segoe UI"/>
          <w:b/>
          <w:bCs/>
          <w:color w:val="auto"/>
          <w:sz w:val="27"/>
          <w:szCs w:val="27"/>
        </w:rPr>
      </w:pPr>
      <w:r w:rsidRPr="000E1EC4">
        <w:rPr>
          <w:rFonts w:ascii="Segoe UI" w:eastAsia="Times New Roman" w:hAnsi="Segoe UI" w:cs="Segoe UI"/>
          <w:b/>
          <w:bCs/>
          <w:color w:val="auto"/>
          <w:sz w:val="27"/>
          <w:szCs w:val="27"/>
        </w:rPr>
        <w:t>Reasons for the Decision</w:t>
      </w:r>
    </w:p>
    <w:p w14:paraId="47895388"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The governing body reached this decision for the following reasons:</w:t>
      </w:r>
      <w:r w:rsidRPr="000E1EC4">
        <w:rPr>
          <w:rFonts w:ascii="Segoe UI" w:eastAsia="Times New Roman" w:hAnsi="Segoe UI" w:cs="Segoe UI"/>
          <w:color w:val="auto"/>
          <w:sz w:val="21"/>
          <w:szCs w:val="21"/>
        </w:rPr>
        <w:br/>
      </w:r>
      <w:r w:rsidRPr="000E1EC4">
        <w:rPr>
          <w:rFonts w:ascii="Segoe UI" w:eastAsia="Times New Roman" w:hAnsi="Segoe UI" w:cs="Segoe UI"/>
          <w:b/>
          <w:bCs/>
          <w:color w:val="auto"/>
          <w:sz w:val="21"/>
          <w:szCs w:val="21"/>
        </w:rPr>
        <w:t>[Insert clear and detailed explanation of the reasons for upholding the exclusion, including reference to evidence and rationale.]</w:t>
      </w:r>
    </w:p>
    <w:p w14:paraId="7A5673ED" w14:textId="77777777" w:rsidR="000E1EC4" w:rsidRPr="000E1EC4" w:rsidRDefault="000E1EC4" w:rsidP="000E1EC4">
      <w:pPr>
        <w:spacing w:before="100" w:beforeAutospacing="1" w:after="100" w:afterAutospacing="1" w:line="300" w:lineRule="atLeast"/>
        <w:ind w:left="0" w:right="0" w:firstLine="0"/>
        <w:jc w:val="left"/>
        <w:outlineLvl w:val="2"/>
        <w:rPr>
          <w:rFonts w:ascii="Segoe UI" w:eastAsia="Times New Roman" w:hAnsi="Segoe UI" w:cs="Segoe UI"/>
          <w:b/>
          <w:bCs/>
          <w:color w:val="auto"/>
          <w:sz w:val="27"/>
          <w:szCs w:val="27"/>
        </w:rPr>
      </w:pPr>
      <w:r w:rsidRPr="000E1EC4">
        <w:rPr>
          <w:rFonts w:ascii="Segoe UI" w:eastAsia="Times New Roman" w:hAnsi="Segoe UI" w:cs="Segoe UI"/>
          <w:b/>
          <w:bCs/>
          <w:color w:val="auto"/>
          <w:sz w:val="27"/>
          <w:szCs w:val="27"/>
        </w:rPr>
        <w:t>Your Right to Request an Independent Review</w:t>
      </w:r>
    </w:p>
    <w:p w14:paraId="61AA3E09"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 xml:space="preserve">You have the right to request a review of this decision by an </w:t>
      </w:r>
      <w:r w:rsidRPr="000E1EC4">
        <w:rPr>
          <w:rFonts w:ascii="Segoe UI" w:eastAsia="Times New Roman" w:hAnsi="Segoe UI" w:cs="Segoe UI"/>
          <w:b/>
          <w:bCs/>
          <w:color w:val="auto"/>
          <w:sz w:val="21"/>
          <w:szCs w:val="21"/>
        </w:rPr>
        <w:t>Independent Review Panel</w:t>
      </w:r>
      <w:r w:rsidRPr="000E1EC4">
        <w:rPr>
          <w:rFonts w:ascii="Segoe UI" w:eastAsia="Times New Roman" w:hAnsi="Segoe UI" w:cs="Segoe UI"/>
          <w:color w:val="auto"/>
          <w:sz w:val="21"/>
          <w:szCs w:val="21"/>
        </w:rPr>
        <w:t>. If you wish to do so, please write to:</w:t>
      </w:r>
    </w:p>
    <w:p w14:paraId="5B1AD1AF"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b/>
          <w:bCs/>
          <w:color w:val="auto"/>
          <w:sz w:val="21"/>
          <w:szCs w:val="21"/>
        </w:rPr>
        <w:t>Tania Martin</w:t>
      </w:r>
      <w:r w:rsidRPr="000E1EC4">
        <w:rPr>
          <w:rFonts w:ascii="Segoe UI" w:eastAsia="Times New Roman" w:hAnsi="Segoe UI" w:cs="Segoe UI"/>
          <w:color w:val="auto"/>
          <w:sz w:val="21"/>
          <w:szCs w:val="21"/>
        </w:rPr>
        <w:br/>
        <w:t>Senior School Appeals Officer</w:t>
      </w:r>
      <w:r w:rsidRPr="000E1EC4">
        <w:rPr>
          <w:rFonts w:ascii="Segoe UI" w:eastAsia="Times New Roman" w:hAnsi="Segoe UI" w:cs="Segoe UI"/>
          <w:color w:val="auto"/>
          <w:sz w:val="21"/>
          <w:szCs w:val="21"/>
        </w:rPr>
        <w:br/>
        <w:t>Legal Services</w:t>
      </w:r>
      <w:r w:rsidRPr="000E1EC4">
        <w:rPr>
          <w:rFonts w:ascii="Segoe UI" w:eastAsia="Times New Roman" w:hAnsi="Segoe UI" w:cs="Segoe UI"/>
          <w:color w:val="auto"/>
          <w:sz w:val="21"/>
          <w:szCs w:val="21"/>
        </w:rPr>
        <w:br/>
        <w:t>Warwickshire County Council</w:t>
      </w:r>
      <w:r w:rsidRPr="000E1EC4">
        <w:rPr>
          <w:rFonts w:ascii="Segoe UI" w:eastAsia="Times New Roman" w:hAnsi="Segoe UI" w:cs="Segoe UI"/>
          <w:color w:val="auto"/>
          <w:sz w:val="21"/>
          <w:szCs w:val="21"/>
        </w:rPr>
        <w:br/>
        <w:t>Shire Hall</w:t>
      </w:r>
      <w:r w:rsidRPr="000E1EC4">
        <w:rPr>
          <w:rFonts w:ascii="Segoe UI" w:eastAsia="Times New Roman" w:hAnsi="Segoe UI" w:cs="Segoe UI"/>
          <w:color w:val="auto"/>
          <w:sz w:val="21"/>
          <w:szCs w:val="21"/>
        </w:rPr>
        <w:br/>
        <w:t>Warwick</w:t>
      </w:r>
      <w:r w:rsidRPr="000E1EC4">
        <w:rPr>
          <w:rFonts w:ascii="Segoe UI" w:eastAsia="Times New Roman" w:hAnsi="Segoe UI" w:cs="Segoe UI"/>
          <w:color w:val="auto"/>
          <w:sz w:val="21"/>
          <w:szCs w:val="21"/>
        </w:rPr>
        <w:br/>
        <w:t>CV34 4RL</w:t>
      </w:r>
    </w:p>
    <w:p w14:paraId="2EEB0E6D"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 xml:space="preserve">Your request must be submitted </w:t>
      </w:r>
      <w:r w:rsidRPr="000E1EC4">
        <w:rPr>
          <w:rFonts w:ascii="Segoe UI" w:eastAsia="Times New Roman" w:hAnsi="Segoe UI" w:cs="Segoe UI"/>
          <w:b/>
          <w:bCs/>
          <w:color w:val="auto"/>
          <w:sz w:val="21"/>
          <w:szCs w:val="21"/>
        </w:rPr>
        <w:t>no later than [insert date – 15 school days from receipt of this letter]</w:t>
      </w:r>
      <w:r w:rsidRPr="000E1EC4">
        <w:rPr>
          <w:rFonts w:ascii="Segoe UI" w:eastAsia="Times New Roman" w:hAnsi="Segoe UI" w:cs="Segoe UI"/>
          <w:color w:val="auto"/>
          <w:sz w:val="21"/>
          <w:szCs w:val="21"/>
        </w:rPr>
        <w:t>. Requests received after this date will not be accepted. Please include the grounds for your review and indicate if you require an interpreter or have any access needs.</w:t>
      </w:r>
    </w:p>
    <w:p w14:paraId="0A953C00" w14:textId="77777777" w:rsidR="000E1EC4" w:rsidRPr="000E1EC4" w:rsidRDefault="000E1EC4" w:rsidP="000E1EC4">
      <w:pPr>
        <w:spacing w:before="100" w:beforeAutospacing="1" w:after="100" w:afterAutospacing="1" w:line="300" w:lineRule="atLeast"/>
        <w:ind w:left="0" w:right="0" w:firstLine="0"/>
        <w:jc w:val="left"/>
        <w:outlineLvl w:val="2"/>
        <w:rPr>
          <w:rFonts w:ascii="Segoe UI" w:eastAsia="Times New Roman" w:hAnsi="Segoe UI" w:cs="Segoe UI"/>
          <w:b/>
          <w:bCs/>
          <w:color w:val="auto"/>
          <w:sz w:val="27"/>
          <w:szCs w:val="27"/>
        </w:rPr>
      </w:pPr>
      <w:r w:rsidRPr="000E1EC4">
        <w:rPr>
          <w:rFonts w:ascii="Segoe UI" w:eastAsia="Times New Roman" w:hAnsi="Segoe UI" w:cs="Segoe UI"/>
          <w:b/>
          <w:bCs/>
          <w:color w:val="auto"/>
          <w:sz w:val="27"/>
          <w:szCs w:val="27"/>
        </w:rPr>
        <w:t>Special Educational Needs (SEN)</w:t>
      </w:r>
    </w:p>
    <w:p w14:paraId="1A2B7BA8"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lastRenderedPageBreak/>
        <w:t xml:space="preserve">If you believe your child’s </w:t>
      </w:r>
      <w:r w:rsidRPr="000E1EC4">
        <w:rPr>
          <w:rFonts w:ascii="Segoe UI" w:eastAsia="Times New Roman" w:hAnsi="Segoe UI" w:cs="Segoe UI"/>
          <w:b/>
          <w:bCs/>
          <w:color w:val="auto"/>
          <w:sz w:val="21"/>
          <w:szCs w:val="21"/>
        </w:rPr>
        <w:t>Special Educational Needs (SEN)</w:t>
      </w:r>
      <w:r w:rsidRPr="000E1EC4">
        <w:rPr>
          <w:rFonts w:ascii="Segoe UI" w:eastAsia="Times New Roman" w:hAnsi="Segoe UI" w:cs="Segoe UI"/>
          <w:color w:val="auto"/>
          <w:sz w:val="21"/>
          <w:szCs w:val="21"/>
        </w:rPr>
        <w:t xml:space="preserve"> are relevant to the exclusion, you may request the attendance of an </w:t>
      </w:r>
      <w:r w:rsidRPr="000E1EC4">
        <w:rPr>
          <w:rFonts w:ascii="Segoe UI" w:eastAsia="Times New Roman" w:hAnsi="Segoe UI" w:cs="Segoe UI"/>
          <w:b/>
          <w:bCs/>
          <w:color w:val="auto"/>
          <w:sz w:val="21"/>
          <w:szCs w:val="21"/>
        </w:rPr>
        <w:t>SEN Expert</w:t>
      </w:r>
      <w:r w:rsidRPr="000E1EC4">
        <w:rPr>
          <w:rFonts w:ascii="Segoe UI" w:eastAsia="Times New Roman" w:hAnsi="Segoe UI" w:cs="Segoe UI"/>
          <w:color w:val="auto"/>
          <w:sz w:val="21"/>
          <w:szCs w:val="21"/>
        </w:rPr>
        <w:t xml:space="preserve"> at the review. This expert provides impartial advice to the panel and does not assess your child’s needs. There is no cost for this service, but you must clearly state your request for an SEN Expert when submitting your review.</w:t>
      </w:r>
    </w:p>
    <w:p w14:paraId="1133A397"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 xml:space="preserve">You may also appoint someone (at your own expense) to represent you in writing or in </w:t>
      </w:r>
      <w:proofErr w:type="gramStart"/>
      <w:r w:rsidRPr="000E1EC4">
        <w:rPr>
          <w:rFonts w:ascii="Segoe UI" w:eastAsia="Times New Roman" w:hAnsi="Segoe UI" w:cs="Segoe UI"/>
          <w:color w:val="auto"/>
          <w:sz w:val="21"/>
          <w:szCs w:val="21"/>
        </w:rPr>
        <w:t>person, or</w:t>
      </w:r>
      <w:proofErr w:type="gramEnd"/>
      <w:r w:rsidRPr="000E1EC4">
        <w:rPr>
          <w:rFonts w:ascii="Segoe UI" w:eastAsia="Times New Roman" w:hAnsi="Segoe UI" w:cs="Segoe UI"/>
          <w:color w:val="auto"/>
          <w:sz w:val="21"/>
          <w:szCs w:val="21"/>
        </w:rPr>
        <w:t xml:space="preserve"> bring a friend to the review.</w:t>
      </w:r>
    </w:p>
    <w:p w14:paraId="05179D3E" w14:textId="77777777" w:rsidR="000E1EC4" w:rsidRPr="000E1EC4" w:rsidRDefault="000E1EC4" w:rsidP="000E1EC4">
      <w:pPr>
        <w:spacing w:before="100" w:beforeAutospacing="1" w:after="100" w:afterAutospacing="1" w:line="300" w:lineRule="atLeast"/>
        <w:ind w:left="0" w:right="0" w:firstLine="0"/>
        <w:jc w:val="left"/>
        <w:outlineLvl w:val="2"/>
        <w:rPr>
          <w:rFonts w:ascii="Segoe UI" w:eastAsia="Times New Roman" w:hAnsi="Segoe UI" w:cs="Segoe UI"/>
          <w:b/>
          <w:bCs/>
          <w:color w:val="auto"/>
          <w:sz w:val="27"/>
          <w:szCs w:val="27"/>
        </w:rPr>
      </w:pPr>
      <w:r w:rsidRPr="000E1EC4">
        <w:rPr>
          <w:rFonts w:ascii="Segoe UI" w:eastAsia="Times New Roman" w:hAnsi="Segoe UI" w:cs="Segoe UI"/>
          <w:b/>
          <w:bCs/>
          <w:color w:val="auto"/>
          <w:sz w:val="27"/>
          <w:szCs w:val="27"/>
        </w:rPr>
        <w:t>Independent Review Panel Process</w:t>
      </w:r>
    </w:p>
    <w:p w14:paraId="75F80EA4"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The panel will consist of:</w:t>
      </w:r>
    </w:p>
    <w:p w14:paraId="48568F7B" w14:textId="77777777" w:rsidR="000E1EC4" w:rsidRPr="000E1EC4" w:rsidRDefault="000E1EC4" w:rsidP="000E1EC4">
      <w:pPr>
        <w:numPr>
          <w:ilvl w:val="0"/>
          <w:numId w:val="4"/>
        </w:numPr>
        <w:spacing w:before="100" w:beforeAutospacing="1" w:after="100" w:afterAutospacing="1" w:line="300" w:lineRule="atLeast"/>
        <w:ind w:right="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One serving or recently retired headteacher (within the last five years)</w:t>
      </w:r>
    </w:p>
    <w:p w14:paraId="3BCB3CB9" w14:textId="77777777" w:rsidR="000E1EC4" w:rsidRPr="000E1EC4" w:rsidRDefault="000E1EC4" w:rsidP="000E1EC4">
      <w:pPr>
        <w:numPr>
          <w:ilvl w:val="0"/>
          <w:numId w:val="4"/>
        </w:numPr>
        <w:spacing w:before="100" w:beforeAutospacing="1" w:after="100" w:afterAutospacing="1" w:line="300" w:lineRule="atLeast"/>
        <w:ind w:right="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One serving or recently served school governor (with at least 12 months’ experience)</w:t>
      </w:r>
    </w:p>
    <w:p w14:paraId="7EE55347" w14:textId="77777777" w:rsidR="000E1EC4" w:rsidRPr="000E1EC4" w:rsidRDefault="000E1EC4" w:rsidP="000E1EC4">
      <w:pPr>
        <w:numPr>
          <w:ilvl w:val="0"/>
          <w:numId w:val="4"/>
        </w:numPr>
        <w:spacing w:before="100" w:beforeAutospacing="1" w:after="100" w:afterAutospacing="1" w:line="300" w:lineRule="atLeast"/>
        <w:ind w:right="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One lay member (who will act as Chair)</w:t>
      </w:r>
    </w:p>
    <w:p w14:paraId="3EB8D556"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 xml:space="preserve">The panel will consider whether the governing body’s decision was lawful and proportionate. You may present new evidence at the review. The panel must meet within </w:t>
      </w:r>
      <w:r w:rsidRPr="000E1EC4">
        <w:rPr>
          <w:rFonts w:ascii="Segoe UI" w:eastAsia="Times New Roman" w:hAnsi="Segoe UI" w:cs="Segoe UI"/>
          <w:b/>
          <w:bCs/>
          <w:color w:val="auto"/>
          <w:sz w:val="21"/>
          <w:szCs w:val="21"/>
        </w:rPr>
        <w:t>15 school days</w:t>
      </w:r>
      <w:r w:rsidRPr="000E1EC4">
        <w:rPr>
          <w:rFonts w:ascii="Segoe UI" w:eastAsia="Times New Roman" w:hAnsi="Segoe UI" w:cs="Segoe UI"/>
          <w:color w:val="auto"/>
          <w:sz w:val="21"/>
          <w:szCs w:val="21"/>
        </w:rPr>
        <w:t xml:space="preserve"> of receiving your request, although this may be extended in exceptional circumstances.</w:t>
      </w:r>
    </w:p>
    <w:p w14:paraId="53DD1889"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Following the review, the panel may:</w:t>
      </w:r>
    </w:p>
    <w:p w14:paraId="640326DE" w14:textId="77777777" w:rsidR="000E1EC4" w:rsidRPr="000E1EC4" w:rsidRDefault="000E1EC4" w:rsidP="000E1EC4">
      <w:pPr>
        <w:numPr>
          <w:ilvl w:val="0"/>
          <w:numId w:val="5"/>
        </w:numPr>
        <w:spacing w:before="100" w:beforeAutospacing="1" w:after="100" w:afterAutospacing="1" w:line="300" w:lineRule="atLeast"/>
        <w:ind w:right="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Uphold the exclusion</w:t>
      </w:r>
    </w:p>
    <w:p w14:paraId="67F71073" w14:textId="77777777" w:rsidR="000E1EC4" w:rsidRPr="000E1EC4" w:rsidRDefault="000E1EC4" w:rsidP="000E1EC4">
      <w:pPr>
        <w:numPr>
          <w:ilvl w:val="0"/>
          <w:numId w:val="5"/>
        </w:numPr>
        <w:spacing w:before="100" w:beforeAutospacing="1" w:after="100" w:afterAutospacing="1" w:line="300" w:lineRule="atLeast"/>
        <w:ind w:right="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Recommend that the governing body reconsider their decision</w:t>
      </w:r>
    </w:p>
    <w:p w14:paraId="0C3F0B02" w14:textId="77777777" w:rsidR="000E1EC4" w:rsidRPr="000E1EC4" w:rsidRDefault="000E1EC4" w:rsidP="000E1EC4">
      <w:pPr>
        <w:numPr>
          <w:ilvl w:val="0"/>
          <w:numId w:val="5"/>
        </w:numPr>
        <w:spacing w:before="100" w:beforeAutospacing="1" w:after="100" w:afterAutospacing="1" w:line="300" w:lineRule="atLeast"/>
        <w:ind w:right="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Quash the decision and direct the governing body to reconsider</w:t>
      </w:r>
    </w:p>
    <w:p w14:paraId="69960F89" w14:textId="77777777" w:rsidR="000E1EC4" w:rsidRPr="000E1EC4" w:rsidRDefault="000E1EC4" w:rsidP="000E1EC4">
      <w:pPr>
        <w:spacing w:before="100" w:beforeAutospacing="1" w:after="100" w:afterAutospacing="1" w:line="300" w:lineRule="atLeast"/>
        <w:ind w:left="0" w:right="0" w:firstLine="0"/>
        <w:jc w:val="left"/>
        <w:outlineLvl w:val="2"/>
        <w:rPr>
          <w:rFonts w:ascii="Segoe UI" w:eastAsia="Times New Roman" w:hAnsi="Segoe UI" w:cs="Segoe UI"/>
          <w:b/>
          <w:bCs/>
          <w:color w:val="auto"/>
          <w:sz w:val="27"/>
          <w:szCs w:val="27"/>
        </w:rPr>
      </w:pPr>
      <w:r w:rsidRPr="000E1EC4">
        <w:rPr>
          <w:rFonts w:ascii="Segoe UI" w:eastAsia="Times New Roman" w:hAnsi="Segoe UI" w:cs="Segoe UI"/>
          <w:b/>
          <w:bCs/>
          <w:color w:val="auto"/>
          <w:sz w:val="27"/>
          <w:szCs w:val="27"/>
        </w:rPr>
        <w:t>Disability Discrimination</w:t>
      </w:r>
    </w:p>
    <w:p w14:paraId="3CDEE35F"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 xml:space="preserve">If you believe the exclusion relates to a disability and constitutes discrimination, you may make a claim to the </w:t>
      </w:r>
      <w:r w:rsidRPr="000E1EC4">
        <w:rPr>
          <w:rFonts w:ascii="Segoe UI" w:eastAsia="Times New Roman" w:hAnsi="Segoe UI" w:cs="Segoe UI"/>
          <w:b/>
          <w:bCs/>
          <w:color w:val="auto"/>
          <w:sz w:val="21"/>
          <w:szCs w:val="21"/>
        </w:rPr>
        <w:t>First-tier Tribunal (Special Educational Needs and Disability)</w:t>
      </w:r>
      <w:r w:rsidRPr="000E1EC4">
        <w:rPr>
          <w:rFonts w:ascii="Segoe UI" w:eastAsia="Times New Roman" w:hAnsi="Segoe UI" w:cs="Segoe UI"/>
          <w:color w:val="auto"/>
          <w:sz w:val="21"/>
          <w:szCs w:val="21"/>
        </w:rPr>
        <w:t xml:space="preserve"> or the </w:t>
      </w:r>
      <w:r w:rsidRPr="000E1EC4">
        <w:rPr>
          <w:rFonts w:ascii="Segoe UI" w:eastAsia="Times New Roman" w:hAnsi="Segoe UI" w:cs="Segoe UI"/>
          <w:b/>
          <w:bCs/>
          <w:color w:val="auto"/>
          <w:sz w:val="21"/>
          <w:szCs w:val="21"/>
        </w:rPr>
        <w:t>County Court</w:t>
      </w:r>
      <w:r w:rsidRPr="000E1EC4">
        <w:rPr>
          <w:rFonts w:ascii="Segoe UI" w:eastAsia="Times New Roman" w:hAnsi="Segoe UI" w:cs="Segoe UI"/>
          <w:color w:val="auto"/>
          <w:sz w:val="21"/>
          <w:szCs w:val="21"/>
        </w:rPr>
        <w:t xml:space="preserve">. Claims must be made within </w:t>
      </w:r>
      <w:r w:rsidRPr="000E1EC4">
        <w:rPr>
          <w:rFonts w:ascii="Segoe UI" w:eastAsia="Times New Roman" w:hAnsi="Segoe UI" w:cs="Segoe UI"/>
          <w:b/>
          <w:bCs/>
          <w:color w:val="auto"/>
          <w:sz w:val="21"/>
          <w:szCs w:val="21"/>
        </w:rPr>
        <w:t>six months</w:t>
      </w:r>
      <w:r w:rsidRPr="000E1EC4">
        <w:rPr>
          <w:rFonts w:ascii="Segoe UI" w:eastAsia="Times New Roman" w:hAnsi="Segoe UI" w:cs="Segoe UI"/>
          <w:color w:val="auto"/>
          <w:sz w:val="21"/>
          <w:szCs w:val="21"/>
        </w:rPr>
        <w:t xml:space="preserve"> of the date of exclusion.</w:t>
      </w:r>
      <w:r w:rsidRPr="000E1EC4">
        <w:rPr>
          <w:rFonts w:ascii="Segoe UI" w:eastAsia="Times New Roman" w:hAnsi="Segoe UI" w:cs="Segoe UI"/>
          <w:color w:val="auto"/>
          <w:sz w:val="21"/>
          <w:szCs w:val="21"/>
        </w:rPr>
        <w:br/>
        <w:t>More information is available at:</w:t>
      </w:r>
      <w:r w:rsidRPr="000E1EC4">
        <w:rPr>
          <w:rFonts w:ascii="Segoe UI" w:eastAsia="Times New Roman" w:hAnsi="Segoe UI" w:cs="Segoe UI"/>
          <w:color w:val="auto"/>
          <w:sz w:val="21"/>
          <w:szCs w:val="21"/>
        </w:rPr>
        <w:br/>
        <w:t>https://www.justice.gov.uk/tribunals/send/appeals</w:t>
      </w:r>
    </w:p>
    <w:p w14:paraId="4DC57CDE" w14:textId="77777777" w:rsidR="000E1EC4" w:rsidRPr="000E1EC4" w:rsidRDefault="000E1EC4" w:rsidP="000E1EC4">
      <w:pPr>
        <w:spacing w:before="100" w:beforeAutospacing="1" w:after="100" w:afterAutospacing="1" w:line="300" w:lineRule="atLeast"/>
        <w:ind w:left="0" w:right="0" w:firstLine="0"/>
        <w:jc w:val="left"/>
        <w:outlineLvl w:val="2"/>
        <w:rPr>
          <w:rFonts w:ascii="Segoe UI" w:eastAsia="Times New Roman" w:hAnsi="Segoe UI" w:cs="Segoe UI"/>
          <w:b/>
          <w:bCs/>
          <w:color w:val="auto"/>
          <w:sz w:val="27"/>
          <w:szCs w:val="27"/>
        </w:rPr>
      </w:pPr>
      <w:r w:rsidRPr="000E1EC4">
        <w:rPr>
          <w:rFonts w:ascii="Segoe UI" w:eastAsia="Times New Roman" w:hAnsi="Segoe UI" w:cs="Segoe UI"/>
          <w:b/>
          <w:bCs/>
          <w:color w:val="auto"/>
          <w:sz w:val="27"/>
          <w:szCs w:val="27"/>
        </w:rPr>
        <w:t>Support and Advice</w:t>
      </w:r>
    </w:p>
    <w:p w14:paraId="2C5423D2"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You may find the following services helpful:</w:t>
      </w:r>
    </w:p>
    <w:p w14:paraId="32EEFA98" w14:textId="77777777" w:rsidR="000E1EC4" w:rsidRPr="000E1EC4" w:rsidRDefault="000E1EC4" w:rsidP="000E1EC4">
      <w:pPr>
        <w:numPr>
          <w:ilvl w:val="0"/>
          <w:numId w:val="6"/>
        </w:numPr>
        <w:spacing w:before="100" w:beforeAutospacing="1" w:after="100" w:afterAutospacing="1" w:line="300" w:lineRule="atLeast"/>
        <w:ind w:right="0"/>
        <w:jc w:val="left"/>
        <w:rPr>
          <w:rFonts w:ascii="Segoe UI" w:eastAsia="Times New Roman" w:hAnsi="Segoe UI" w:cs="Segoe UI"/>
          <w:color w:val="auto"/>
          <w:sz w:val="21"/>
          <w:szCs w:val="21"/>
        </w:rPr>
      </w:pPr>
      <w:r w:rsidRPr="000E1EC4">
        <w:rPr>
          <w:rFonts w:ascii="Segoe UI" w:eastAsia="Times New Roman" w:hAnsi="Segoe UI" w:cs="Segoe UI"/>
          <w:b/>
          <w:bCs/>
          <w:color w:val="auto"/>
          <w:sz w:val="21"/>
          <w:szCs w:val="21"/>
        </w:rPr>
        <w:t>Warwickshire County Council Admissions Service</w:t>
      </w:r>
      <w:r w:rsidRPr="000E1EC4">
        <w:rPr>
          <w:rFonts w:ascii="Segoe UI" w:eastAsia="Times New Roman" w:hAnsi="Segoe UI" w:cs="Segoe UI"/>
          <w:color w:val="auto"/>
          <w:sz w:val="21"/>
          <w:szCs w:val="21"/>
        </w:rPr>
        <w:br/>
        <w:t>Tel: 01926 738353 | Email: exclusions@warwickshire.gov.uk</w:t>
      </w:r>
      <w:r w:rsidRPr="000E1EC4">
        <w:rPr>
          <w:rFonts w:ascii="Segoe UI" w:eastAsia="Times New Roman" w:hAnsi="Segoe UI" w:cs="Segoe UI"/>
          <w:color w:val="auto"/>
          <w:sz w:val="21"/>
          <w:szCs w:val="21"/>
        </w:rPr>
        <w:br/>
        <w:t>www.warwickshire.gov.uk/exclusions</w:t>
      </w:r>
    </w:p>
    <w:p w14:paraId="151061C1" w14:textId="77777777" w:rsidR="000E1EC4" w:rsidRPr="000E1EC4" w:rsidRDefault="000E1EC4" w:rsidP="000E1EC4">
      <w:pPr>
        <w:numPr>
          <w:ilvl w:val="0"/>
          <w:numId w:val="6"/>
        </w:numPr>
        <w:spacing w:before="100" w:beforeAutospacing="1" w:after="100" w:afterAutospacing="1" w:line="300" w:lineRule="atLeast"/>
        <w:ind w:right="0"/>
        <w:jc w:val="left"/>
        <w:rPr>
          <w:rFonts w:ascii="Segoe UI" w:eastAsia="Times New Roman" w:hAnsi="Segoe UI" w:cs="Segoe UI"/>
          <w:color w:val="auto"/>
          <w:sz w:val="21"/>
          <w:szCs w:val="21"/>
        </w:rPr>
      </w:pPr>
      <w:r w:rsidRPr="000E1EC4">
        <w:rPr>
          <w:rFonts w:ascii="Segoe UI" w:eastAsia="Times New Roman" w:hAnsi="Segoe UI" w:cs="Segoe UI"/>
          <w:b/>
          <w:bCs/>
          <w:color w:val="auto"/>
          <w:sz w:val="21"/>
          <w:szCs w:val="21"/>
        </w:rPr>
        <w:t>Special Educational Needs and Disabilities Information, Advice, and Support Service (SENDIAS) Warwickshire, provided by Barnardo’s</w:t>
      </w:r>
      <w:r w:rsidRPr="000E1EC4">
        <w:rPr>
          <w:rFonts w:ascii="Segoe UI" w:eastAsia="Times New Roman" w:hAnsi="Segoe UI" w:cs="Segoe UI"/>
          <w:color w:val="auto"/>
          <w:sz w:val="21"/>
          <w:szCs w:val="21"/>
        </w:rPr>
        <w:br/>
        <w:t>Tel: 01788 593159 | Email: warwickshiresendiass@barnardos.org.uk</w:t>
      </w:r>
      <w:r w:rsidRPr="000E1EC4">
        <w:rPr>
          <w:rFonts w:ascii="Segoe UI" w:eastAsia="Times New Roman" w:hAnsi="Segoe UI" w:cs="Segoe UI"/>
          <w:color w:val="auto"/>
          <w:sz w:val="21"/>
          <w:szCs w:val="21"/>
        </w:rPr>
        <w:br/>
        <w:t>www.warwickshiresendiass.org.uk</w:t>
      </w:r>
    </w:p>
    <w:p w14:paraId="3082D5FF" w14:textId="77777777" w:rsidR="000E1EC4" w:rsidRPr="000E1EC4" w:rsidRDefault="000E1EC4" w:rsidP="000E1EC4">
      <w:pPr>
        <w:numPr>
          <w:ilvl w:val="0"/>
          <w:numId w:val="6"/>
        </w:numPr>
        <w:spacing w:before="100" w:beforeAutospacing="1" w:after="100" w:afterAutospacing="1" w:line="300" w:lineRule="atLeast"/>
        <w:ind w:right="0"/>
        <w:jc w:val="left"/>
        <w:rPr>
          <w:rFonts w:ascii="Segoe UI" w:eastAsia="Times New Roman" w:hAnsi="Segoe UI" w:cs="Segoe UI"/>
          <w:color w:val="auto"/>
          <w:sz w:val="21"/>
          <w:szCs w:val="21"/>
        </w:rPr>
      </w:pPr>
      <w:r w:rsidRPr="000E1EC4">
        <w:rPr>
          <w:rFonts w:ascii="Segoe UI" w:eastAsia="Times New Roman" w:hAnsi="Segoe UI" w:cs="Segoe UI"/>
          <w:b/>
          <w:bCs/>
          <w:color w:val="auto"/>
          <w:sz w:val="21"/>
          <w:szCs w:val="21"/>
        </w:rPr>
        <w:lastRenderedPageBreak/>
        <w:t>Coram Child Law Advice</w:t>
      </w:r>
      <w:r w:rsidRPr="000E1EC4">
        <w:rPr>
          <w:rFonts w:ascii="Segoe UI" w:eastAsia="Times New Roman" w:hAnsi="Segoe UI" w:cs="Segoe UI"/>
          <w:color w:val="auto"/>
          <w:sz w:val="21"/>
          <w:szCs w:val="21"/>
        </w:rPr>
        <w:br/>
        <w:t>Tel: 0300 330 5485 | https://childlawadvice.org.uk/information-pages/school-exclusion/</w:t>
      </w:r>
    </w:p>
    <w:p w14:paraId="265869E9" w14:textId="77777777" w:rsidR="000E1EC4" w:rsidRPr="000E1EC4" w:rsidRDefault="000E1EC4" w:rsidP="000E1EC4">
      <w:pPr>
        <w:numPr>
          <w:ilvl w:val="0"/>
          <w:numId w:val="6"/>
        </w:numPr>
        <w:spacing w:before="100" w:beforeAutospacing="1" w:after="100" w:afterAutospacing="1" w:line="300" w:lineRule="atLeast"/>
        <w:ind w:right="0"/>
        <w:jc w:val="left"/>
        <w:rPr>
          <w:rFonts w:ascii="Segoe UI" w:eastAsia="Times New Roman" w:hAnsi="Segoe UI" w:cs="Segoe UI"/>
          <w:color w:val="auto"/>
          <w:sz w:val="21"/>
          <w:szCs w:val="21"/>
        </w:rPr>
      </w:pPr>
      <w:r w:rsidRPr="000E1EC4">
        <w:rPr>
          <w:rFonts w:ascii="Segoe UI" w:eastAsia="Times New Roman" w:hAnsi="Segoe UI" w:cs="Segoe UI"/>
          <w:b/>
          <w:bCs/>
          <w:color w:val="auto"/>
          <w:sz w:val="21"/>
          <w:szCs w:val="21"/>
        </w:rPr>
        <w:t>IPSEA (Independent Provider of Special Education Advice)</w:t>
      </w:r>
      <w:r w:rsidRPr="000E1EC4">
        <w:rPr>
          <w:rFonts w:ascii="Segoe UI" w:eastAsia="Times New Roman" w:hAnsi="Segoe UI" w:cs="Segoe UI"/>
          <w:color w:val="auto"/>
          <w:sz w:val="21"/>
          <w:szCs w:val="21"/>
        </w:rPr>
        <w:br/>
        <w:t>www.ipsea.org.uk</w:t>
      </w:r>
    </w:p>
    <w:p w14:paraId="28E3D40E" w14:textId="77777777" w:rsidR="000E1EC4" w:rsidRPr="000E1EC4" w:rsidRDefault="000E1EC4" w:rsidP="000E1EC4">
      <w:pPr>
        <w:numPr>
          <w:ilvl w:val="0"/>
          <w:numId w:val="6"/>
        </w:numPr>
        <w:spacing w:before="100" w:beforeAutospacing="1" w:after="100" w:afterAutospacing="1" w:line="300" w:lineRule="atLeast"/>
        <w:ind w:right="0"/>
        <w:jc w:val="left"/>
        <w:rPr>
          <w:rFonts w:ascii="Segoe UI" w:eastAsia="Times New Roman" w:hAnsi="Segoe UI" w:cs="Segoe UI"/>
          <w:color w:val="auto"/>
          <w:sz w:val="21"/>
          <w:szCs w:val="21"/>
        </w:rPr>
      </w:pPr>
      <w:r w:rsidRPr="000E1EC4">
        <w:rPr>
          <w:rFonts w:ascii="Segoe UI" w:eastAsia="Times New Roman" w:hAnsi="Segoe UI" w:cs="Segoe UI"/>
          <w:b/>
          <w:bCs/>
          <w:color w:val="auto"/>
          <w:sz w:val="21"/>
          <w:szCs w:val="21"/>
        </w:rPr>
        <w:t>Department for Education Guidance</w:t>
      </w:r>
      <w:r w:rsidRPr="000E1EC4">
        <w:rPr>
          <w:rFonts w:ascii="Segoe UI" w:eastAsia="Times New Roman" w:hAnsi="Segoe UI" w:cs="Segoe UI"/>
          <w:color w:val="auto"/>
          <w:sz w:val="21"/>
          <w:szCs w:val="21"/>
        </w:rPr>
        <w:br/>
      </w:r>
      <w:hyperlink r:id="rId7" w:history="1">
        <w:r w:rsidRPr="000E1EC4">
          <w:rPr>
            <w:rFonts w:ascii="Segoe UI" w:eastAsia="Times New Roman" w:hAnsi="Segoe UI" w:cs="Segoe UI"/>
            <w:color w:val="464FEB"/>
            <w:sz w:val="21"/>
            <w:szCs w:val="21"/>
          </w:rPr>
          <w:t>www.gov.uk/government/publications/school-exclusion</w:t>
        </w:r>
      </w:hyperlink>
    </w:p>
    <w:p w14:paraId="474AF0B5" w14:textId="77777777"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 xml:space="preserve">The current arrangements for </w:t>
      </w:r>
      <w:r w:rsidRPr="000E1EC4">
        <w:rPr>
          <w:rFonts w:ascii="Segoe UI" w:eastAsia="Times New Roman" w:hAnsi="Segoe UI" w:cs="Segoe UI"/>
          <w:b/>
          <w:bCs/>
          <w:color w:val="auto"/>
          <w:sz w:val="21"/>
          <w:szCs w:val="21"/>
        </w:rPr>
        <w:t>[Child’s Name]</w:t>
      </w:r>
      <w:r w:rsidRPr="000E1EC4">
        <w:rPr>
          <w:rFonts w:ascii="Segoe UI" w:eastAsia="Times New Roman" w:hAnsi="Segoe UI" w:cs="Segoe UI"/>
          <w:color w:val="auto"/>
          <w:sz w:val="21"/>
          <w:szCs w:val="21"/>
        </w:rPr>
        <w:t>’s education will continue.</w:t>
      </w:r>
    </w:p>
    <w:p w14:paraId="366A6F8A" w14:textId="6C80D4D1" w:rsidR="000E1EC4" w:rsidRPr="000E1EC4" w:rsidRDefault="000E1EC4" w:rsidP="000E1EC4">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0E1EC4">
        <w:rPr>
          <w:rFonts w:ascii="Segoe UI" w:eastAsia="Times New Roman" w:hAnsi="Segoe UI" w:cs="Segoe UI"/>
          <w:color w:val="auto"/>
          <w:sz w:val="21"/>
          <w:szCs w:val="21"/>
        </w:rPr>
        <w:t>Yours sincerely,</w:t>
      </w:r>
      <w:r w:rsidRPr="000E1EC4">
        <w:rPr>
          <w:rFonts w:ascii="Segoe UI" w:eastAsia="Times New Roman" w:hAnsi="Segoe UI" w:cs="Segoe UI"/>
          <w:color w:val="auto"/>
          <w:sz w:val="21"/>
          <w:szCs w:val="21"/>
        </w:rPr>
        <w:br/>
      </w:r>
      <w:r w:rsidRPr="000E1EC4">
        <w:rPr>
          <w:rFonts w:ascii="Segoe UI" w:eastAsia="Times New Roman" w:hAnsi="Segoe UI" w:cs="Segoe UI"/>
          <w:b/>
          <w:bCs/>
          <w:color w:val="auto"/>
          <w:sz w:val="21"/>
          <w:szCs w:val="21"/>
        </w:rPr>
        <w:t>[Name]</w:t>
      </w:r>
      <w:r w:rsidRPr="000E1EC4">
        <w:rPr>
          <w:rFonts w:ascii="Segoe UI" w:eastAsia="Times New Roman" w:hAnsi="Segoe UI" w:cs="Segoe UI"/>
          <w:color w:val="auto"/>
          <w:sz w:val="21"/>
          <w:szCs w:val="21"/>
        </w:rPr>
        <w:br/>
        <w:t>Clerk to the Governing Body</w:t>
      </w:r>
    </w:p>
    <w:sectPr w:rsidR="000E1EC4" w:rsidRPr="000E1EC4">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E3945" w14:textId="77777777" w:rsidR="000E1EC4" w:rsidRDefault="000E1EC4" w:rsidP="000E1EC4">
      <w:pPr>
        <w:spacing w:after="0" w:line="240" w:lineRule="auto"/>
      </w:pPr>
      <w:r>
        <w:separator/>
      </w:r>
    </w:p>
  </w:endnote>
  <w:endnote w:type="continuationSeparator" w:id="0">
    <w:p w14:paraId="1BB18CA3" w14:textId="77777777" w:rsidR="000E1EC4" w:rsidRDefault="000E1EC4" w:rsidP="000E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D450" w14:textId="1C98BBA6" w:rsidR="000E1EC4" w:rsidRDefault="000E1EC4">
    <w:pPr>
      <w:pStyle w:val="Footer"/>
    </w:pPr>
    <w:r>
      <w:rPr>
        <w:noProof/>
        <w14:ligatures w14:val="standardContextual"/>
      </w:rPr>
      <mc:AlternateContent>
        <mc:Choice Requires="wps">
          <w:drawing>
            <wp:anchor distT="0" distB="0" distL="0" distR="0" simplePos="0" relativeHeight="251659264" behindDoc="0" locked="0" layoutInCell="1" allowOverlap="1" wp14:anchorId="2A637DC3" wp14:editId="10E77B76">
              <wp:simplePos x="635" y="635"/>
              <wp:positionH relativeFrom="page">
                <wp:align>center</wp:align>
              </wp:positionH>
              <wp:positionV relativeFrom="page">
                <wp:align>bottom</wp:align>
              </wp:positionV>
              <wp:extent cx="524510" cy="350520"/>
              <wp:effectExtent l="0" t="0" r="8890" b="0"/>
              <wp:wrapNone/>
              <wp:docPr id="448149540"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4510" cy="350520"/>
                      </a:xfrm>
                      <a:prstGeom prst="rect">
                        <a:avLst/>
                      </a:prstGeom>
                      <a:noFill/>
                      <a:ln>
                        <a:noFill/>
                      </a:ln>
                    </wps:spPr>
                    <wps:txbx>
                      <w:txbxContent>
                        <w:p w14:paraId="362A0BEC" w14:textId="06182E43" w:rsidR="000E1EC4" w:rsidRPr="000E1EC4" w:rsidRDefault="000E1EC4" w:rsidP="000E1EC4">
                          <w:pPr>
                            <w:spacing w:after="0"/>
                            <w:rPr>
                              <w:rFonts w:ascii="Calibri" w:eastAsia="Calibri" w:hAnsi="Calibri" w:cs="Calibri"/>
                              <w:noProof/>
                              <w:sz w:val="20"/>
                              <w:szCs w:val="20"/>
                            </w:rPr>
                          </w:pPr>
                          <w:r w:rsidRPr="000E1EC4">
                            <w:rPr>
                              <w:rFonts w:ascii="Calibri" w:eastAsia="Calibri" w:hAnsi="Calibri" w:cs="Calibri"/>
                              <w:noProof/>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637DC3" id="_x0000_t202" coordsize="21600,21600" o:spt="202" path="m,l,21600r21600,l21600,xe">
              <v:stroke joinstyle="miter"/>
              <v:path gradientshapeok="t" o:connecttype="rect"/>
            </v:shapetype>
            <v:shape id="Text Box 2" o:spid="_x0000_s1026" type="#_x0000_t202" alt="OFFICIAL " style="position:absolute;left:0;text-align:left;margin-left:0;margin-top:0;width:41.3pt;height:27.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" filled="f" stroked="f">
              <v:textbox style="mso-fit-shape-to-text:t" inset="0,0,0,15pt">
                <w:txbxContent>
                  <w:p w14:paraId="362A0BEC" w14:textId="06182E43" w:rsidR="000E1EC4" w:rsidRPr="000E1EC4" w:rsidRDefault="000E1EC4" w:rsidP="000E1EC4">
                    <w:pPr>
                      <w:spacing w:after="0"/>
                      <w:rPr>
                        <w:rFonts w:ascii="Calibri" w:eastAsia="Calibri" w:hAnsi="Calibri" w:cs="Calibri"/>
                        <w:noProof/>
                        <w:sz w:val="20"/>
                        <w:szCs w:val="20"/>
                      </w:rPr>
                    </w:pPr>
                    <w:r w:rsidRPr="000E1EC4">
                      <w:rPr>
                        <w:rFonts w:ascii="Calibri" w:eastAsia="Calibri" w:hAnsi="Calibri" w:cs="Calibri"/>
                        <w:noProof/>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BD85" w14:textId="67247B50" w:rsidR="000E1EC4" w:rsidRDefault="000E1EC4">
    <w:pPr>
      <w:pStyle w:val="Footer"/>
    </w:pPr>
    <w:r>
      <w:rPr>
        <w:noProof/>
        <w14:ligatures w14:val="standardContextual"/>
      </w:rPr>
      <mc:AlternateContent>
        <mc:Choice Requires="wps">
          <w:drawing>
            <wp:anchor distT="0" distB="0" distL="0" distR="0" simplePos="0" relativeHeight="251660288" behindDoc="0" locked="0" layoutInCell="1" allowOverlap="1" wp14:anchorId="7D9B99AE" wp14:editId="1DE9E495">
              <wp:simplePos x="635" y="635"/>
              <wp:positionH relativeFrom="page">
                <wp:align>center</wp:align>
              </wp:positionH>
              <wp:positionV relativeFrom="page">
                <wp:align>bottom</wp:align>
              </wp:positionV>
              <wp:extent cx="524510" cy="350520"/>
              <wp:effectExtent l="0" t="0" r="8890" b="0"/>
              <wp:wrapNone/>
              <wp:docPr id="876349767" name="Text Box 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4510" cy="350520"/>
                      </a:xfrm>
                      <a:prstGeom prst="rect">
                        <a:avLst/>
                      </a:prstGeom>
                      <a:noFill/>
                      <a:ln>
                        <a:noFill/>
                      </a:ln>
                    </wps:spPr>
                    <wps:txbx>
                      <w:txbxContent>
                        <w:p w14:paraId="62F0C662" w14:textId="49F77E7C" w:rsidR="000E1EC4" w:rsidRPr="000E1EC4" w:rsidRDefault="000E1EC4" w:rsidP="000E1EC4">
                          <w:pPr>
                            <w:spacing w:after="0"/>
                            <w:rPr>
                              <w:rFonts w:ascii="Calibri" w:eastAsia="Calibri" w:hAnsi="Calibri" w:cs="Calibri"/>
                              <w:noProof/>
                              <w:sz w:val="20"/>
                              <w:szCs w:val="20"/>
                            </w:rPr>
                          </w:pPr>
                          <w:r w:rsidRPr="000E1EC4">
                            <w:rPr>
                              <w:rFonts w:ascii="Calibri" w:eastAsia="Calibri" w:hAnsi="Calibri" w:cs="Calibri"/>
                              <w:noProof/>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9B99AE" id="_x0000_t202" coordsize="21600,21600" o:spt="202" path="m,l,21600r21600,l21600,xe">
              <v:stroke joinstyle="miter"/>
              <v:path gradientshapeok="t" o:connecttype="rect"/>
            </v:shapetype>
            <v:shape id="Text Box 3" o:spid="_x0000_s1027" type="#_x0000_t202" alt="OFFICIAL " style="position:absolute;left:0;text-align:left;margin-left:0;margin-top:0;width:41.3pt;height:27.6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" filled="f" stroked="f">
              <v:textbox style="mso-fit-shape-to-text:t" inset="0,0,0,15pt">
                <w:txbxContent>
                  <w:p w14:paraId="62F0C662" w14:textId="49F77E7C" w:rsidR="000E1EC4" w:rsidRPr="000E1EC4" w:rsidRDefault="000E1EC4" w:rsidP="000E1EC4">
                    <w:pPr>
                      <w:spacing w:after="0"/>
                      <w:rPr>
                        <w:rFonts w:ascii="Calibri" w:eastAsia="Calibri" w:hAnsi="Calibri" w:cs="Calibri"/>
                        <w:noProof/>
                        <w:sz w:val="20"/>
                        <w:szCs w:val="20"/>
                      </w:rPr>
                    </w:pPr>
                    <w:r w:rsidRPr="000E1EC4">
                      <w:rPr>
                        <w:rFonts w:ascii="Calibri" w:eastAsia="Calibri" w:hAnsi="Calibri" w:cs="Calibri"/>
                        <w:noProof/>
                        <w:sz w:val="20"/>
                        <w:szCs w:val="2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4EC3" w14:textId="30DA1E88" w:rsidR="000E1EC4" w:rsidRDefault="000E1EC4">
    <w:pPr>
      <w:pStyle w:val="Footer"/>
    </w:pPr>
    <w:r>
      <w:rPr>
        <w:noProof/>
        <w14:ligatures w14:val="standardContextual"/>
      </w:rPr>
      <mc:AlternateContent>
        <mc:Choice Requires="wps">
          <w:drawing>
            <wp:anchor distT="0" distB="0" distL="0" distR="0" simplePos="0" relativeHeight="251658240" behindDoc="0" locked="0" layoutInCell="1" allowOverlap="1" wp14:anchorId="3AD216D5" wp14:editId="6FE866D2">
              <wp:simplePos x="635" y="635"/>
              <wp:positionH relativeFrom="page">
                <wp:align>center</wp:align>
              </wp:positionH>
              <wp:positionV relativeFrom="page">
                <wp:align>bottom</wp:align>
              </wp:positionV>
              <wp:extent cx="524510" cy="350520"/>
              <wp:effectExtent l="0" t="0" r="8890" b="0"/>
              <wp:wrapNone/>
              <wp:docPr id="57997642" name="Text Box 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4510" cy="350520"/>
                      </a:xfrm>
                      <a:prstGeom prst="rect">
                        <a:avLst/>
                      </a:prstGeom>
                      <a:noFill/>
                      <a:ln>
                        <a:noFill/>
                      </a:ln>
                    </wps:spPr>
                    <wps:txbx>
                      <w:txbxContent>
                        <w:p w14:paraId="36BE8DA6" w14:textId="474CDBD7" w:rsidR="000E1EC4" w:rsidRPr="000E1EC4" w:rsidRDefault="000E1EC4" w:rsidP="000E1EC4">
                          <w:pPr>
                            <w:spacing w:after="0"/>
                            <w:rPr>
                              <w:rFonts w:ascii="Calibri" w:eastAsia="Calibri" w:hAnsi="Calibri" w:cs="Calibri"/>
                              <w:noProof/>
                              <w:sz w:val="20"/>
                              <w:szCs w:val="20"/>
                            </w:rPr>
                          </w:pPr>
                          <w:r w:rsidRPr="000E1EC4">
                            <w:rPr>
                              <w:rFonts w:ascii="Calibri" w:eastAsia="Calibri" w:hAnsi="Calibri" w:cs="Calibri"/>
                              <w:noProof/>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D216D5" id="_x0000_t202" coordsize="21600,21600" o:spt="202" path="m,l,21600r21600,l21600,xe">
              <v:stroke joinstyle="miter"/>
              <v:path gradientshapeok="t" o:connecttype="rect"/>
            </v:shapetype>
            <v:shape id="Text Box 1" o:spid="_x0000_s1028" type="#_x0000_t202" alt="OFFICIAL " style="position:absolute;left:0;text-align:left;margin-left:0;margin-top:0;width:41.3pt;height:27.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" filled="f" stroked="f">
              <v:textbox style="mso-fit-shape-to-text:t" inset="0,0,0,15pt">
                <w:txbxContent>
                  <w:p w14:paraId="36BE8DA6" w14:textId="474CDBD7" w:rsidR="000E1EC4" w:rsidRPr="000E1EC4" w:rsidRDefault="000E1EC4" w:rsidP="000E1EC4">
                    <w:pPr>
                      <w:spacing w:after="0"/>
                      <w:rPr>
                        <w:rFonts w:ascii="Calibri" w:eastAsia="Calibri" w:hAnsi="Calibri" w:cs="Calibri"/>
                        <w:noProof/>
                        <w:sz w:val="20"/>
                        <w:szCs w:val="20"/>
                      </w:rPr>
                    </w:pPr>
                    <w:r w:rsidRPr="000E1EC4">
                      <w:rPr>
                        <w:rFonts w:ascii="Calibri" w:eastAsia="Calibri" w:hAnsi="Calibri" w:cs="Calibri"/>
                        <w:noProof/>
                        <w:sz w:val="20"/>
                        <w:szCs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B15F2" w14:textId="77777777" w:rsidR="000E1EC4" w:rsidRDefault="000E1EC4" w:rsidP="000E1EC4">
      <w:pPr>
        <w:spacing w:after="0" w:line="240" w:lineRule="auto"/>
      </w:pPr>
      <w:r>
        <w:separator/>
      </w:r>
    </w:p>
  </w:footnote>
  <w:footnote w:type="continuationSeparator" w:id="0">
    <w:p w14:paraId="5242700F" w14:textId="77777777" w:rsidR="000E1EC4" w:rsidRDefault="000E1EC4" w:rsidP="000E1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38A8"/>
    <w:multiLevelType w:val="multilevel"/>
    <w:tmpl w:val="885E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07421"/>
    <w:multiLevelType w:val="multilevel"/>
    <w:tmpl w:val="E012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7260B"/>
    <w:multiLevelType w:val="multilevel"/>
    <w:tmpl w:val="7C3E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F57B9"/>
    <w:multiLevelType w:val="multilevel"/>
    <w:tmpl w:val="3B6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95297"/>
    <w:multiLevelType w:val="multilevel"/>
    <w:tmpl w:val="76A0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50585"/>
    <w:multiLevelType w:val="multilevel"/>
    <w:tmpl w:val="D2DA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045385">
    <w:abstractNumId w:val="3"/>
  </w:num>
  <w:num w:numId="2" w16cid:durableId="1030491062">
    <w:abstractNumId w:val="2"/>
  </w:num>
  <w:num w:numId="3" w16cid:durableId="1582909233">
    <w:abstractNumId w:val="4"/>
  </w:num>
  <w:num w:numId="4" w16cid:durableId="1290209703">
    <w:abstractNumId w:val="1"/>
  </w:num>
  <w:num w:numId="5" w16cid:durableId="1985506640">
    <w:abstractNumId w:val="0"/>
  </w:num>
  <w:num w:numId="6" w16cid:durableId="139468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C4"/>
    <w:rsid w:val="000E1EC4"/>
    <w:rsid w:val="004D2651"/>
    <w:rsid w:val="004D618D"/>
    <w:rsid w:val="00587DA0"/>
    <w:rsid w:val="0068148C"/>
    <w:rsid w:val="006C67F8"/>
    <w:rsid w:val="007B5302"/>
    <w:rsid w:val="00912517"/>
    <w:rsid w:val="00AF1E3F"/>
    <w:rsid w:val="00EF3560"/>
    <w:rsid w:val="00FB0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8F41"/>
  <w15:chartTrackingRefBased/>
  <w15:docId w15:val="{142F8AF5-AD64-41EB-9144-66CB748B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C4"/>
    <w:pPr>
      <w:spacing w:after="5" w:line="248" w:lineRule="auto"/>
      <w:ind w:left="110" w:right="2" w:hanging="10"/>
      <w:jc w:val="both"/>
    </w:pPr>
    <w:rPr>
      <w:rFonts w:ascii="Arial" w:eastAsia="Arial" w:hAnsi="Arial" w:cs="Arial"/>
      <w:color w:val="000000"/>
      <w:kern w:val="0"/>
      <w:lang w:eastAsia="en-GB"/>
      <w14:ligatures w14:val="none"/>
    </w:rPr>
  </w:style>
  <w:style w:type="paragraph" w:styleId="Heading1">
    <w:name w:val="heading 1"/>
    <w:basedOn w:val="Normal"/>
    <w:next w:val="Normal"/>
    <w:link w:val="Heading1Char"/>
    <w:uiPriority w:val="9"/>
    <w:qFormat/>
    <w:rsid w:val="000E1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EC4"/>
    <w:rPr>
      <w:rFonts w:eastAsiaTheme="majorEastAsia" w:cstheme="majorBidi"/>
      <w:color w:val="272727" w:themeColor="text1" w:themeTint="D8"/>
    </w:rPr>
  </w:style>
  <w:style w:type="paragraph" w:styleId="Title">
    <w:name w:val="Title"/>
    <w:basedOn w:val="Normal"/>
    <w:next w:val="Normal"/>
    <w:link w:val="TitleChar"/>
    <w:uiPriority w:val="10"/>
    <w:qFormat/>
    <w:rsid w:val="000E1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EC4"/>
    <w:pPr>
      <w:numPr>
        <w:ilvl w:val="1"/>
      </w:numPr>
      <w:ind w:left="1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EC4"/>
    <w:pPr>
      <w:spacing w:before="160"/>
      <w:jc w:val="center"/>
    </w:pPr>
    <w:rPr>
      <w:i/>
      <w:iCs/>
      <w:color w:val="404040" w:themeColor="text1" w:themeTint="BF"/>
    </w:rPr>
  </w:style>
  <w:style w:type="character" w:customStyle="1" w:styleId="QuoteChar">
    <w:name w:val="Quote Char"/>
    <w:basedOn w:val="DefaultParagraphFont"/>
    <w:link w:val="Quote"/>
    <w:uiPriority w:val="29"/>
    <w:rsid w:val="000E1EC4"/>
    <w:rPr>
      <w:i/>
      <w:iCs/>
      <w:color w:val="404040" w:themeColor="text1" w:themeTint="BF"/>
    </w:rPr>
  </w:style>
  <w:style w:type="paragraph" w:styleId="ListParagraph">
    <w:name w:val="List Paragraph"/>
    <w:basedOn w:val="Normal"/>
    <w:uiPriority w:val="34"/>
    <w:qFormat/>
    <w:rsid w:val="000E1EC4"/>
    <w:pPr>
      <w:ind w:left="720"/>
      <w:contextualSpacing/>
    </w:pPr>
  </w:style>
  <w:style w:type="character" w:styleId="IntenseEmphasis">
    <w:name w:val="Intense Emphasis"/>
    <w:basedOn w:val="DefaultParagraphFont"/>
    <w:uiPriority w:val="21"/>
    <w:qFormat/>
    <w:rsid w:val="000E1EC4"/>
    <w:rPr>
      <w:i/>
      <w:iCs/>
      <w:color w:val="0F4761" w:themeColor="accent1" w:themeShade="BF"/>
    </w:rPr>
  </w:style>
  <w:style w:type="paragraph" w:styleId="IntenseQuote">
    <w:name w:val="Intense Quote"/>
    <w:basedOn w:val="Normal"/>
    <w:next w:val="Normal"/>
    <w:link w:val="IntenseQuoteChar"/>
    <w:uiPriority w:val="30"/>
    <w:qFormat/>
    <w:rsid w:val="000E1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EC4"/>
    <w:rPr>
      <w:i/>
      <w:iCs/>
      <w:color w:val="0F4761" w:themeColor="accent1" w:themeShade="BF"/>
    </w:rPr>
  </w:style>
  <w:style w:type="character" w:styleId="IntenseReference">
    <w:name w:val="Intense Reference"/>
    <w:basedOn w:val="DefaultParagraphFont"/>
    <w:uiPriority w:val="32"/>
    <w:qFormat/>
    <w:rsid w:val="000E1EC4"/>
    <w:rPr>
      <w:b/>
      <w:bCs/>
      <w:smallCaps/>
      <w:color w:val="0F4761" w:themeColor="accent1" w:themeShade="BF"/>
      <w:spacing w:val="5"/>
    </w:rPr>
  </w:style>
  <w:style w:type="character" w:styleId="Hyperlink">
    <w:name w:val="Hyperlink"/>
    <w:basedOn w:val="DefaultParagraphFont"/>
    <w:uiPriority w:val="99"/>
    <w:unhideWhenUsed/>
    <w:rsid w:val="000E1EC4"/>
    <w:rPr>
      <w:color w:val="467886" w:themeColor="hyperlink"/>
      <w:u w:val="single"/>
    </w:rPr>
  </w:style>
  <w:style w:type="character" w:styleId="UnresolvedMention">
    <w:name w:val="Unresolved Mention"/>
    <w:basedOn w:val="DefaultParagraphFont"/>
    <w:uiPriority w:val="99"/>
    <w:semiHidden/>
    <w:unhideWhenUsed/>
    <w:rsid w:val="000E1EC4"/>
    <w:rPr>
      <w:color w:val="605E5C"/>
      <w:shd w:val="clear" w:color="auto" w:fill="E1DFDD"/>
    </w:rPr>
  </w:style>
  <w:style w:type="paragraph" w:styleId="Footer">
    <w:name w:val="footer"/>
    <w:basedOn w:val="Normal"/>
    <w:link w:val="FooterChar"/>
    <w:uiPriority w:val="99"/>
    <w:unhideWhenUsed/>
    <w:rsid w:val="000E1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EC4"/>
    <w:rPr>
      <w:rFonts w:ascii="Arial" w:eastAsia="Arial"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80576">
      <w:bodyDiv w:val="1"/>
      <w:marLeft w:val="0"/>
      <w:marRight w:val="0"/>
      <w:marTop w:val="0"/>
      <w:marBottom w:val="0"/>
      <w:divBdr>
        <w:top w:val="none" w:sz="0" w:space="0" w:color="auto"/>
        <w:left w:val="none" w:sz="0" w:space="0" w:color="auto"/>
        <w:bottom w:val="none" w:sz="0" w:space="0" w:color="auto"/>
        <w:right w:val="none" w:sz="0" w:space="0" w:color="auto"/>
      </w:divBdr>
      <w:divsChild>
        <w:div w:id="2000232951">
          <w:marLeft w:val="0"/>
          <w:marRight w:val="0"/>
          <w:marTop w:val="0"/>
          <w:marBottom w:val="0"/>
          <w:divBdr>
            <w:top w:val="none" w:sz="0" w:space="0" w:color="auto"/>
            <w:left w:val="none" w:sz="0" w:space="0" w:color="auto"/>
            <w:bottom w:val="none" w:sz="0" w:space="0" w:color="auto"/>
            <w:right w:val="none" w:sz="0" w:space="0" w:color="auto"/>
          </w:divBdr>
        </w:div>
      </w:divsChild>
    </w:div>
    <w:div w:id="645865524">
      <w:bodyDiv w:val="1"/>
      <w:marLeft w:val="0"/>
      <w:marRight w:val="0"/>
      <w:marTop w:val="0"/>
      <w:marBottom w:val="0"/>
      <w:divBdr>
        <w:top w:val="none" w:sz="0" w:space="0" w:color="auto"/>
        <w:left w:val="none" w:sz="0" w:space="0" w:color="auto"/>
        <w:bottom w:val="none" w:sz="0" w:space="0" w:color="auto"/>
        <w:right w:val="none" w:sz="0" w:space="0" w:color="auto"/>
      </w:divBdr>
      <w:divsChild>
        <w:div w:id="2051301340">
          <w:marLeft w:val="0"/>
          <w:marRight w:val="0"/>
          <w:marTop w:val="0"/>
          <w:marBottom w:val="0"/>
          <w:divBdr>
            <w:top w:val="none" w:sz="0" w:space="0" w:color="auto"/>
            <w:left w:val="none" w:sz="0" w:space="0" w:color="auto"/>
            <w:bottom w:val="none" w:sz="0" w:space="0" w:color="auto"/>
            <w:right w:val="none" w:sz="0" w:space="0" w:color="auto"/>
          </w:divBdr>
        </w:div>
      </w:divsChild>
    </w:div>
    <w:div w:id="1659578359">
      <w:bodyDiv w:val="1"/>
      <w:marLeft w:val="0"/>
      <w:marRight w:val="0"/>
      <w:marTop w:val="0"/>
      <w:marBottom w:val="0"/>
      <w:divBdr>
        <w:top w:val="none" w:sz="0" w:space="0" w:color="auto"/>
        <w:left w:val="none" w:sz="0" w:space="0" w:color="auto"/>
        <w:bottom w:val="none" w:sz="0" w:space="0" w:color="auto"/>
        <w:right w:val="none" w:sz="0" w:space="0" w:color="auto"/>
      </w:divBdr>
      <w:divsChild>
        <w:div w:id="939917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rvice Document" ma:contentTypeID="0x010100C50F05A7ED30F54294ADC2B50AFA98D1007401A7997FEAC246A665D993F052148C" ma:contentTypeVersion="18" ma:contentTypeDescription="Custom service document" ma:contentTypeScope="" ma:versionID="e35e24c229dc5ce800f6a124b25aed53">
  <xsd:schema xmlns:xsd="http://www.w3.org/2001/XMLSchema" xmlns:xs="http://www.w3.org/2001/XMLSchema" xmlns:p="http://schemas.microsoft.com/office/2006/metadata/properties" xmlns:ns2="78a9e8ab-f1c3-4d40-985a-93fd8ee92998" xmlns:ns3="0effdf57-8945-4ab5-a2a1-b358091f1326" targetNamespace="http://schemas.microsoft.com/office/2006/metadata/properties" ma:root="true" ma:fieldsID="dde1fedf368cc0d7ae166fd8e8664c29" ns2:_="" ns3:_="">
    <xsd:import namespace="78a9e8ab-f1c3-4d40-985a-93fd8ee92998"/>
    <xsd:import namespace="0effdf57-8945-4ab5-a2a1-b358091f1326"/>
    <xsd:element name="properties">
      <xsd:complexType>
        <xsd:sequence>
          <xsd:element name="documentManagement">
            <xsd:complexType>
              <xsd:all>
                <xsd:element ref="ns2:_dlc_DocId" minOccurs="0"/>
                <xsd:element ref="ns2:_dlc_DocIdUrl" minOccurs="0"/>
                <xsd:element ref="ns2:_dlc_DocIdPersistId" minOccurs="0"/>
                <xsd:element ref="ns2:Retention" minOccurs="0"/>
                <xsd:element ref="ns2:DocumentStatus"/>
                <xsd:element ref="ns2:IsPublicDocument" minOccurs="0"/>
                <xsd:element ref="ns2:PublicDocumentUrl" minOccurs="0"/>
                <xsd:element ref="ns2:DisposalDate" minOccurs="0"/>
                <xsd:element ref="ns2:ffccade9da8a475ab8f1c108c3e23718" minOccurs="0"/>
                <xsd:element ref="ns2:TaxCatchAll" minOccurs="0"/>
                <xsd:element ref="ns2:TaxCatchAllLabel" minOccurs="0"/>
                <xsd:element ref="ns2:kedb2ff0ca1e408a99ab642b77c963a5" minOccurs="0"/>
                <xsd:element ref="ns2:m6f1b19d255b4c43ac68d7531f76a7f7" minOccurs="0"/>
                <xsd:element ref="ns2:gfbd317b6d45488ba6923c9499396db1" minOccurs="0"/>
                <xsd:element ref="ns2:l9b9e22c36cb44fca76c18eb4ce001f3" minOccurs="0"/>
                <xsd:element ref="ns2:f36226996675478285decb82353bbd3c"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9e8ab-f1c3-4d40-985a-93fd8ee929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 ma:index="11" nillable="true" ma:displayName="Retention" ma:default="2" ma:format="Dropdown" ma:internalName="Retention">
      <xsd:simpleType>
        <xsd:restriction base="dms:Choice">
          <xsd:enumeration value="2"/>
          <xsd:enumeration value="4"/>
          <xsd:enumeration value="10"/>
          <xsd:enumeration value="14"/>
          <xsd:enumeration value="50"/>
          <xsd:enumeration value="100"/>
        </xsd:restriction>
      </xsd:simpleType>
    </xsd:element>
    <xsd:element name="DocumentStatus" ma:index="12" ma:displayName="Document Status" ma:default="Active" ma:format="Dropdown" ma:internalName="DocumentStatus">
      <xsd:simpleType>
        <xsd:restriction base="dms:Choice">
          <xsd:enumeration value="Active"/>
          <xsd:enumeration value="Archive"/>
        </xsd:restriction>
      </xsd:simpleType>
    </xsd:element>
    <xsd:element name="IsPublicDocument" ma:index="13" nillable="true" ma:displayName="Is Public Document" ma:default="0" ma:internalName="IsPublicDocument">
      <xsd:simpleType>
        <xsd:restriction base="dms:Boolean"/>
      </xsd:simpleType>
    </xsd:element>
    <xsd:element name="PublicDocumentUrl" ma:index="14" nillable="true" ma:displayName="Public Document Url" ma:format="Hyperlink" ma:internalName="PublicDocumentUrl">
      <xsd:complexType>
        <xsd:complexContent>
          <xsd:extension base="dms:URL">
            <xsd:sequence>
              <xsd:element name="Url" type="dms:ValidUrl" minOccurs="0" nillable="true"/>
              <xsd:element name="Description" type="xsd:string" nillable="true"/>
            </xsd:sequence>
          </xsd:extension>
        </xsd:complexContent>
      </xsd:complexType>
    </xsd:element>
    <xsd:element name="DisposalDate" ma:index="15" nillable="true" ma:displayName="Disposal Date" ma:format="DateOnly" ma:internalName="DisposalDate">
      <xsd:simpleType>
        <xsd:restriction base="dms:DateTime"/>
      </xsd:simpleType>
    </xsd:element>
    <xsd:element name="ffccade9da8a475ab8f1c108c3e23718" ma:index="16" nillable="true" ma:taxonomy="true" ma:internalName="ffccade9da8a475ab8f1c108c3e23718" ma:taxonomyFieldName="WCCKeywords" ma:displayName="WCC Keywords" ma:readOnly="false" ma:default="" ma:fieldId="{ffccade9-da8a-475a-b8f1-c108c3e23718}" ma:taxonomyMulti="true" ma:sspId="3c45229e-f6e3-48e4-a132-9a8ab844bf52" ma:termSetId="568ed3e8-ebec-44f0-8274-1f9935843ef4" ma:anchorId="00000000-0000-0000-0000-000000000000" ma:open="true" ma:isKeyword="false">
      <xsd:complexType>
        <xsd:sequence>
          <xsd:element ref="pc:Terms" minOccurs="0" maxOccurs="1"/>
        </xsd:sequence>
      </xsd:complexType>
    </xsd:element>
    <xsd:element name="TaxCatchAll" ma:index="17" nillable="true" ma:displayName="Taxonomy Catch All Column" ma:hidden="true" ma:list="{02d2cac1-487a-4314-8907-db117cd8f355}" ma:internalName="TaxCatchAll" ma:showField="CatchAllData"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2d2cac1-487a-4314-8907-db117cd8f355}" ma:internalName="TaxCatchAllLabel" ma:readOnly="true" ma:showField="CatchAllDataLabel"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kedb2ff0ca1e408a99ab642b77c963a5" ma:index="20" ma:taxonomy="true" ma:internalName="kedb2ff0ca1e408a99ab642b77c963a5" ma:taxonomyFieldName="DocumentType" ma:displayName="Document Type" ma:default="9;#Standard|960ba701-3380-41b5-9bb0-3b6b58c1499e" ma:fieldId="{4edb2ff0-ca1e-408a-99ab-642b77c963a5}" ma:sspId="3c45229e-f6e3-48e4-a132-9a8ab844bf52" ma:termSetId="4c7cbf5b-2f37-45e9-9505-66c06b484fa9" ma:anchorId="1c0b3c5a-4fe6-493a-a3f8-00d416eaee13" ma:open="false" ma:isKeyword="false">
      <xsd:complexType>
        <xsd:sequence>
          <xsd:element ref="pc:Terms" minOccurs="0" maxOccurs="1"/>
        </xsd:sequence>
      </xsd:complexType>
    </xsd:element>
    <xsd:element name="m6f1b19d255b4c43ac68d7531f76a7f7" ma:index="22" ma:taxonomy="true" ma:internalName="m6f1b19d255b4c43ac68d7531f76a7f7" ma:taxonomyFieldName="ProtectiveMarking" ma:displayName="Protective Marking" ma:default="10;#Internal|8465cde6-4b72-409e-b614-8b2710298596" ma:fieldId="{66f1b19d-255b-4c43-ac68-d7531f76a7f7}" ma:sspId="3c45229e-f6e3-48e4-a132-9a8ab844bf52" ma:termSetId="b85a5083-0c1f-4ed1-96f9-f69f7a74ae76" ma:anchorId="00000000-0000-0000-0000-000000000000" ma:open="true" ma:isKeyword="false">
      <xsd:complexType>
        <xsd:sequence>
          <xsd:element ref="pc:Terms" minOccurs="0" maxOccurs="1"/>
        </xsd:sequence>
      </xsd:complexType>
    </xsd:element>
    <xsd:element name="gfbd317b6d45488ba6923c9499396db1" ma:index="24" nillable="true" ma:taxonomy="true" ma:internalName="gfbd317b6d45488ba6923c9499396db1" ma:taxonomyFieldName="WCCCoverage" ma:displayName="WCC Coverage" ma:default="" ma:fieldId="{0fbd317b-6d45-488b-a692-3c9499396db1}" ma:sspId="3c45229e-f6e3-48e4-a132-9a8ab844bf52" ma:termSetId="36b77bd1-2a0b-4c27-bc94-2ef379a2d059" ma:anchorId="00000000-0000-0000-0000-000000000000" ma:open="false" ma:isKeyword="false">
      <xsd:complexType>
        <xsd:sequence>
          <xsd:element ref="pc:Terms" minOccurs="0" maxOccurs="1"/>
        </xsd:sequence>
      </xsd:complexType>
    </xsd:element>
    <xsd:element name="l9b9e22c36cb44fca76c18eb4ce001f3" ma:index="26" ma:taxonomy="true" ma:internalName="l9b9e22c36cb44fca76c18eb4ce001f3" ma:taxonomyFieldName="WCCLanguage" ma:displayName="WCC Language" ma:default="11;#English|748e06bf-4d1a-4a4c-bcd9-5803f35d29e0" ma:fieldId="{59b9e22c-36cb-44fc-a76c-18eb4ce001f3}" ma:sspId="3c45229e-f6e3-48e4-a132-9a8ab844bf52" ma:termSetId="e2c544b9-e557-4b34-89fc-be38f6be3038" ma:anchorId="00000000-0000-0000-0000-000000000000" ma:open="true" ma:isKeyword="false">
      <xsd:complexType>
        <xsd:sequence>
          <xsd:element ref="pc:Terms" minOccurs="0" maxOccurs="1"/>
        </xsd:sequence>
      </xsd:complexType>
    </xsd:element>
    <xsd:element name="f36226996675478285decb82353bbd3c" ma:index="28" nillable="true" ma:taxonomy="true" ma:internalName="f36226996675478285decb82353bbd3c" ma:taxonomyFieldName="WCCSubject" ma:displayName="WCC Subject" ma:default="" ma:fieldId="{f3622699-6675-4782-85de-cb82353bbd3c}" ma:sspId="3c45229e-f6e3-48e4-a132-9a8ab844bf52" ma:termSetId="52df33d5-23b5-4507-b40a-dd717a04df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fdf57-8945-4ab5-a2a1-b358091f132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36226996675478285decb82353bbd3c xmlns="78a9e8ab-f1c3-4d40-985a-93fd8ee92998">
      <Terms xmlns="http://schemas.microsoft.com/office/infopath/2007/PartnerControls">
        <TermInfo xmlns="http://schemas.microsoft.com/office/infopath/2007/PartnerControls">
          <TermName xmlns="http://schemas.microsoft.com/office/infopath/2007/PartnerControls">Education ＆ Skills</TermName>
          <TermId xmlns="http://schemas.microsoft.com/office/infopath/2007/PartnerControls">833b035e-daf1-459b-b18a-bf7cb3c5255e</TermId>
        </TermInfo>
      </Terms>
    </f36226996675478285decb82353bbd3c>
    <DisposalDate xmlns="78a9e8ab-f1c3-4d40-985a-93fd8ee92998" xsi:nil="true"/>
    <l9b9e22c36cb44fca76c18eb4ce001f3 xmlns="78a9e8ab-f1c3-4d40-985a-93fd8ee92998">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748e06bf-4d1a-4a4c-bcd9-5803f35d29e0</TermId>
        </TermInfo>
      </Terms>
    </l9b9e22c36cb44fca76c18eb4ce001f3>
    <PublicDocumentUrl xmlns="78a9e8ab-f1c3-4d40-985a-93fd8ee92998">
      <Url xsi:nil="true"/>
      <Description xsi:nil="true"/>
    </PublicDocumentUrl>
    <DocumentStatus xmlns="78a9e8ab-f1c3-4d40-985a-93fd8ee92998">Active</DocumentStatus>
    <gfbd317b6d45488ba6923c9499396db1 xmlns="78a9e8ab-f1c3-4d40-985a-93fd8ee92998">
      <Terms xmlns="http://schemas.microsoft.com/office/infopath/2007/PartnerControls"/>
    </gfbd317b6d45488ba6923c9499396db1>
    <m6f1b19d255b4c43ac68d7531f76a7f7 xmlns="78a9e8ab-f1c3-4d40-985a-93fd8ee92998">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d3c6ebfc-cc52-4ccb-bc46-feaefa0989f8</TermId>
        </TermInfo>
      </Terms>
    </m6f1b19d255b4c43ac68d7531f76a7f7>
    <kedb2ff0ca1e408a99ab642b77c963a5 xmlns="78a9e8ab-f1c3-4d40-985a-93fd8ee9299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7a82d1e4-a8a0-45be-883d-062bde3dda22</TermId>
        </TermInfo>
      </Terms>
    </kedb2ff0ca1e408a99ab642b77c963a5>
    <ffccade9da8a475ab8f1c108c3e23718 xmlns="78a9e8ab-f1c3-4d40-985a-93fd8ee92998">
      <Terms xmlns="http://schemas.microsoft.com/office/infopath/2007/PartnerControls"/>
    </ffccade9da8a475ab8f1c108c3e23718>
    <IsPublicDocument xmlns="78a9e8ab-f1c3-4d40-985a-93fd8ee92998">true</IsPublicDocument>
    <Retention xmlns="78a9e8ab-f1c3-4d40-985a-93fd8ee92998">2</Retention>
    <TaxCatchAll xmlns="78a9e8ab-f1c3-4d40-985a-93fd8ee92998">
      <Value>27</Value>
      <Value>13</Value>
      <Value>11</Value>
      <Value>8</Value>
    </TaxCatchAll>
    <_dlc_DocId xmlns="78a9e8ab-f1c3-4d40-985a-93fd8ee92998">WCCC-555761535-765</_dlc_DocId>
    <_dlc_DocIdUrl xmlns="78a9e8ab-f1c3-4d40-985a-93fd8ee92998">
      <Url>https://warwickshiregovuk.sharepoint.com/sites/edrm-SLP/_layouts/15/DocIdRedir.aspx?ID=WCCC-555761535-765</Url>
      <Description>WCCC-555761535-765</Description>
    </_dlc_DocIdUrl>
  </documentManagement>
</p:properties>
</file>

<file path=customXml/itemProps1.xml><?xml version="1.0" encoding="utf-8"?>
<ds:datastoreItem xmlns:ds="http://schemas.openxmlformats.org/officeDocument/2006/customXml" ds:itemID="{9D13AF5E-4F40-429C-844E-3EEF3828A40B}"/>
</file>

<file path=customXml/itemProps2.xml><?xml version="1.0" encoding="utf-8"?>
<ds:datastoreItem xmlns:ds="http://schemas.openxmlformats.org/officeDocument/2006/customXml" ds:itemID="{DB113D3F-5BC9-4E9E-A16A-EAD75160E834}"/>
</file>

<file path=customXml/itemProps3.xml><?xml version="1.0" encoding="utf-8"?>
<ds:datastoreItem xmlns:ds="http://schemas.openxmlformats.org/officeDocument/2006/customXml" ds:itemID="{B55DDD03-B562-4210-B5F4-61AC780BC7FA}"/>
</file>

<file path=customXml/itemProps4.xml><?xml version="1.0" encoding="utf-8"?>
<ds:datastoreItem xmlns:ds="http://schemas.openxmlformats.org/officeDocument/2006/customXml" ds:itemID="{4AEBAD83-E2EE-45E3-83FB-BCA8D36DCCB8}"/>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3282</Characters>
  <Application>Microsoft Office Word</Application>
  <DocSecurity>0</DocSecurity>
  <Lines>27</Lines>
  <Paragraphs>7</Paragraphs>
  <ScaleCrop>false</ScaleCrop>
  <Company>Warwickshire County Council</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upholding PEX Model Letter</dc:title>
  <dc:subject/>
  <dc:creator>Andrew Macfarlane</dc:creator>
  <cp:keywords/>
  <dc:description/>
  <cp:lastModifiedBy>Holly Reid</cp:lastModifiedBy>
  <cp:revision>2</cp:revision>
  <dcterms:created xsi:type="dcterms:W3CDTF">2025-09-21T09:07:00Z</dcterms:created>
  <dcterms:modified xsi:type="dcterms:W3CDTF">2025-09-21T09:07:00Z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374f94a,1ab63824,343c0947</vt:lpwstr>
  </property>
  <property fmtid="{D5CDD505-2E9C-101B-9397-08002B2CF9AE}" pid="3" name="ClassificationContentMarkingFooterFontProps">
    <vt:lpwstr>#000000,10,Calibri</vt:lpwstr>
  </property>
  <property fmtid="{D5CDD505-2E9C-101B-9397-08002B2CF9AE}" pid="4" name="ClassificationContentMarkingFooterText">
    <vt:lpwstr>OFFICIAL </vt:lpwstr>
  </property>
  <property fmtid="{D5CDD505-2E9C-101B-9397-08002B2CF9AE}" pid="5" name="MSIP_Label_06273429-ee1e-4f26-bb4f-6ffaf4c128e1_Enabled">
    <vt:lpwstr>true</vt:lpwstr>
  </property>
  <property fmtid="{D5CDD505-2E9C-101B-9397-08002B2CF9AE}" pid="6" name="MSIP_Label_06273429-ee1e-4f26-bb4f-6ffaf4c128e1_SetDate">
    <vt:lpwstr>2025-09-19T11:03:46Z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f5125064-bdf2-48f5-ad83-58051f921882</vt:lpwstr>
  </property>
  <property fmtid="{D5CDD505-2E9C-101B-9397-08002B2CF9AE}" pid="11" name="MSIP_Label_06273429-ee1e-4f26-bb4f-6ffaf4c128e1_ContentBits">
    <vt:lpwstr>3</vt:lpwstr>
  </property>
  <property fmtid="{D5CDD505-2E9C-101B-9397-08002B2CF9AE}" pid="12" name="MSIP_Label_06273429-ee1e-4f26-bb4f-6ffaf4c128e1_Tag">
    <vt:lpwstr>10, 0, 1, 1</vt:lpwstr>
  </property>
  <property fmtid="{D5CDD505-2E9C-101B-9397-08002B2CF9AE}" pid="13" name="ContentTypeId">
    <vt:lpwstr>0x010100C50F05A7ED30F54294ADC2B50AFA98D1007401A7997FEAC246A665D993F052148C</vt:lpwstr>
  </property>
  <property fmtid="{D5CDD505-2E9C-101B-9397-08002B2CF9AE}" pid="14" name="_dlc_DocIdItemGuid">
    <vt:lpwstr>b089ed93-fa9f-4d72-ab04-deb0dd6ac797</vt:lpwstr>
  </property>
  <property fmtid="{D5CDD505-2E9C-101B-9397-08002B2CF9AE}" pid="15" name="DocumentType">
    <vt:lpwstr>27;#Template|7a82d1e4-a8a0-45be-883d-062bde3dda22</vt:lpwstr>
  </property>
  <property fmtid="{D5CDD505-2E9C-101B-9397-08002B2CF9AE}" pid="16" name="ProtectiveMarking">
    <vt:lpwstr>13;#Public|d3c6ebfc-cc52-4ccb-bc46-feaefa0989f8</vt:lpwstr>
  </property>
  <property fmtid="{D5CDD505-2E9C-101B-9397-08002B2CF9AE}" pid="17" name="WCCLanguage">
    <vt:lpwstr>11;#English|748e06bf-4d1a-4a4c-bcd9-5803f35d29e0</vt:lpwstr>
  </property>
  <property fmtid="{D5CDD505-2E9C-101B-9397-08002B2CF9AE}" pid="18" name="WCCCoverage">
    <vt:lpwstr/>
  </property>
  <property fmtid="{D5CDD505-2E9C-101B-9397-08002B2CF9AE}" pid="19" name="WCCKeywords">
    <vt:lpwstr/>
  </property>
  <property fmtid="{D5CDD505-2E9C-101B-9397-08002B2CF9AE}" pid="20" name="WCCSubject">
    <vt:lpwstr>8;#Education ＆ Skills|833b035e-daf1-459b-b18a-bf7cb3c5255e</vt:lpwstr>
  </property>
</Properties>
</file>