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CDB8" w14:textId="1C649DFF" w:rsidR="00467BAC" w:rsidRPr="00DD13B3" w:rsidRDefault="006236BD" w:rsidP="1B6DE54B">
      <w:pPr>
        <w:jc w:val="center"/>
        <w:rPr>
          <w:rFonts w:ascii="Calibri" w:eastAsia="Calibri" w:hAnsi="Calibri" w:cs="Calibri"/>
          <w:b/>
          <w:bCs/>
          <w:sz w:val="40"/>
          <w:szCs w:val="40"/>
        </w:rPr>
      </w:pPr>
      <w:r w:rsidRPr="1B6DE54B">
        <w:rPr>
          <w:rFonts w:ascii="Calibri" w:eastAsia="Calibri" w:hAnsi="Calibri" w:cs="Calibri"/>
          <w:b/>
          <w:bCs/>
          <w:color w:val="FF0000"/>
          <w:sz w:val="40"/>
          <w:szCs w:val="40"/>
        </w:rPr>
        <w:t xml:space="preserve">Example </w:t>
      </w:r>
      <w:r w:rsidR="00467BAC" w:rsidRPr="1B6DE54B">
        <w:rPr>
          <w:rFonts w:ascii="Calibri" w:eastAsia="Calibri" w:hAnsi="Calibri" w:cs="Calibri"/>
          <w:b/>
          <w:bCs/>
          <w:sz w:val="40"/>
          <w:szCs w:val="40"/>
        </w:rPr>
        <w:t xml:space="preserve">Policy for </w:t>
      </w:r>
      <w:r w:rsidR="00DD13B3" w:rsidRPr="1B6DE54B">
        <w:rPr>
          <w:rFonts w:ascii="Calibri" w:eastAsia="Calibri" w:hAnsi="Calibri" w:cs="Calibri"/>
          <w:b/>
          <w:bCs/>
          <w:sz w:val="40"/>
          <w:szCs w:val="40"/>
        </w:rPr>
        <w:t>children with a social worker</w:t>
      </w:r>
    </w:p>
    <w:p w14:paraId="61C2F7D3" w14:textId="18E6141F" w:rsidR="00ED7466" w:rsidRDefault="00ED7466" w:rsidP="1B6DE54B">
      <w:pPr>
        <w:spacing w:after="0" w:line="240" w:lineRule="auto"/>
        <w:jc w:val="center"/>
        <w:rPr>
          <w:rFonts w:ascii="Calibri" w:eastAsia="Calibri" w:hAnsi="Calibri" w:cs="Calibri"/>
        </w:rPr>
      </w:pPr>
      <w:r w:rsidRPr="1B6DE54B">
        <w:rPr>
          <w:rFonts w:ascii="Calibri" w:eastAsia="Calibri" w:hAnsi="Calibri" w:cs="Calibri"/>
        </w:rPr>
        <w:t>This includes:</w:t>
      </w:r>
    </w:p>
    <w:p w14:paraId="3BFF2423" w14:textId="3583B5E6" w:rsidR="00DD13B3" w:rsidRPr="00B6530C" w:rsidRDefault="00DD13B3" w:rsidP="1B6DE54B">
      <w:pPr>
        <w:spacing w:after="0" w:line="240" w:lineRule="auto"/>
        <w:jc w:val="center"/>
        <w:rPr>
          <w:rFonts w:ascii="Calibri" w:eastAsia="Calibri" w:hAnsi="Calibri" w:cs="Calibri"/>
          <w:b/>
          <w:bCs/>
        </w:rPr>
      </w:pPr>
      <w:r w:rsidRPr="1B6DE54B">
        <w:rPr>
          <w:rFonts w:ascii="Calibri" w:eastAsia="Calibri" w:hAnsi="Calibri" w:cs="Calibri"/>
          <w:b/>
          <w:bCs/>
        </w:rPr>
        <w:t>Child in Care (CiC)</w:t>
      </w:r>
      <w:r w:rsidR="00ED7466" w:rsidRPr="1B6DE54B">
        <w:rPr>
          <w:rFonts w:ascii="Calibri" w:eastAsia="Calibri" w:hAnsi="Calibri" w:cs="Calibri"/>
        </w:rPr>
        <w:t xml:space="preserve"> &amp; </w:t>
      </w:r>
      <w:r w:rsidRPr="1B6DE54B">
        <w:rPr>
          <w:rFonts w:ascii="Calibri" w:eastAsia="Calibri" w:hAnsi="Calibri" w:cs="Calibri"/>
          <w:b/>
          <w:bCs/>
        </w:rPr>
        <w:t>Previously Child in Care (PCiC)</w:t>
      </w:r>
    </w:p>
    <w:p w14:paraId="06B7334C" w14:textId="45838FEC" w:rsidR="00ED7466" w:rsidRPr="00DD13B3" w:rsidRDefault="00ED7466" w:rsidP="1B6DE54B">
      <w:pPr>
        <w:spacing w:after="0" w:line="240" w:lineRule="auto"/>
        <w:jc w:val="center"/>
        <w:rPr>
          <w:rFonts w:ascii="Calibri" w:eastAsia="Calibri" w:hAnsi="Calibri" w:cs="Calibri"/>
        </w:rPr>
      </w:pPr>
      <w:r w:rsidRPr="1B6DE54B">
        <w:rPr>
          <w:rFonts w:ascii="Calibri" w:eastAsia="Calibri" w:hAnsi="Calibri" w:cs="Calibri"/>
        </w:rPr>
        <w:t>as well as</w:t>
      </w:r>
      <w:r w:rsidR="00B6530C" w:rsidRPr="1B6DE54B">
        <w:rPr>
          <w:rFonts w:ascii="Calibri" w:eastAsia="Calibri" w:hAnsi="Calibri" w:cs="Calibri"/>
        </w:rPr>
        <w:t xml:space="preserve"> those supported </w:t>
      </w:r>
      <w:r w:rsidR="00553076" w:rsidRPr="1B6DE54B">
        <w:rPr>
          <w:rFonts w:ascii="Calibri" w:eastAsia="Calibri" w:hAnsi="Calibri" w:cs="Calibri"/>
        </w:rPr>
        <w:t>with a</w:t>
      </w:r>
    </w:p>
    <w:p w14:paraId="2B01BD62" w14:textId="7FD70AE2" w:rsidR="00DD13B3" w:rsidRDefault="00DD13B3" w:rsidP="1B6DE54B">
      <w:pPr>
        <w:spacing w:after="0" w:line="240" w:lineRule="auto"/>
        <w:jc w:val="center"/>
        <w:rPr>
          <w:rFonts w:ascii="Calibri" w:eastAsia="Calibri" w:hAnsi="Calibri" w:cs="Calibri"/>
          <w:b/>
          <w:bCs/>
        </w:rPr>
      </w:pPr>
      <w:r w:rsidRPr="1B6DE54B">
        <w:rPr>
          <w:rFonts w:ascii="Calibri" w:eastAsia="Calibri" w:hAnsi="Calibri" w:cs="Calibri"/>
          <w:b/>
          <w:bCs/>
        </w:rPr>
        <w:t>Child Protection Plan (CPP)</w:t>
      </w:r>
      <w:r w:rsidR="00ED7466" w:rsidRPr="1B6DE54B">
        <w:rPr>
          <w:rFonts w:ascii="Calibri" w:eastAsia="Calibri" w:hAnsi="Calibri" w:cs="Calibri"/>
          <w:b/>
          <w:bCs/>
        </w:rPr>
        <w:t xml:space="preserve"> </w:t>
      </w:r>
      <w:r w:rsidR="00553076" w:rsidRPr="1B6DE54B">
        <w:rPr>
          <w:rFonts w:ascii="Calibri" w:eastAsia="Calibri" w:hAnsi="Calibri" w:cs="Calibri"/>
        </w:rPr>
        <w:t>or</w:t>
      </w:r>
      <w:r w:rsidR="00ED7466" w:rsidRPr="1B6DE54B">
        <w:rPr>
          <w:rFonts w:ascii="Calibri" w:eastAsia="Calibri" w:hAnsi="Calibri" w:cs="Calibri"/>
        </w:rPr>
        <w:t xml:space="preserve"> </w:t>
      </w:r>
      <w:r w:rsidRPr="1B6DE54B">
        <w:rPr>
          <w:rFonts w:ascii="Calibri" w:eastAsia="Calibri" w:hAnsi="Calibri" w:cs="Calibri"/>
          <w:b/>
          <w:bCs/>
        </w:rPr>
        <w:t>Child in Need (CiN)</w:t>
      </w:r>
      <w:r w:rsidR="68688B90" w:rsidRPr="1B6DE54B">
        <w:rPr>
          <w:rFonts w:ascii="Calibri" w:eastAsia="Calibri" w:hAnsi="Calibri" w:cs="Calibri"/>
          <w:b/>
          <w:bCs/>
        </w:rPr>
        <w:t xml:space="preserve"> plan</w:t>
      </w:r>
    </w:p>
    <w:p w14:paraId="5F8C4A7B" w14:textId="42BCCECD" w:rsidR="00B6530C" w:rsidRPr="00B6530C" w:rsidRDefault="00B6530C" w:rsidP="1B6DE54B">
      <w:pPr>
        <w:spacing w:after="0" w:line="240" w:lineRule="auto"/>
        <w:jc w:val="center"/>
        <w:rPr>
          <w:rFonts w:ascii="Calibri" w:eastAsia="Calibri" w:hAnsi="Calibri" w:cs="Calibri"/>
        </w:rPr>
      </w:pPr>
      <w:r w:rsidRPr="1B6DE54B">
        <w:rPr>
          <w:rFonts w:ascii="Calibri" w:eastAsia="Calibri" w:hAnsi="Calibri" w:cs="Calibri"/>
        </w:rPr>
        <w:t>due to safeguarding reasons</w:t>
      </w:r>
    </w:p>
    <w:p w14:paraId="4B4733BC" w14:textId="77777777" w:rsidR="00DD13B3" w:rsidRPr="00467BAC" w:rsidRDefault="00DD13B3" w:rsidP="1B6DE54B">
      <w:pPr>
        <w:jc w:val="center"/>
        <w:rPr>
          <w:rFonts w:ascii="Calibri" w:eastAsia="Calibri" w:hAnsi="Calibri" w:cs="Calibri"/>
          <w:b/>
          <w:bCs/>
        </w:rPr>
      </w:pPr>
    </w:p>
    <w:p w14:paraId="4F9F4258" w14:textId="1322A919" w:rsidR="00ED7466" w:rsidRPr="003A19FC" w:rsidRDefault="00ED7466" w:rsidP="1B6DE54B">
      <w:pPr>
        <w:spacing w:line="240" w:lineRule="auto"/>
        <w:rPr>
          <w:rFonts w:ascii="Calibri" w:eastAsia="Calibri" w:hAnsi="Calibri" w:cs="Calibri"/>
          <w:b/>
          <w:bCs/>
          <w:sz w:val="40"/>
          <w:szCs w:val="40"/>
        </w:rPr>
      </w:pPr>
      <w:r w:rsidRPr="1B6DE54B">
        <w:rPr>
          <w:rFonts w:ascii="Calibri" w:eastAsia="Calibri" w:hAnsi="Calibri" w:cs="Calibri"/>
          <w:b/>
          <w:bCs/>
          <w:sz w:val="40"/>
          <w:szCs w:val="40"/>
        </w:rPr>
        <w:t>Objectives</w:t>
      </w:r>
    </w:p>
    <w:p w14:paraId="307D5493" w14:textId="77777777" w:rsidR="002B770E" w:rsidRPr="002B770E" w:rsidRDefault="002B770E" w:rsidP="1B6DE54B">
      <w:pPr>
        <w:spacing w:line="240" w:lineRule="auto"/>
        <w:rPr>
          <w:rFonts w:ascii="Calibri" w:eastAsia="Calibri" w:hAnsi="Calibri" w:cs="Calibri"/>
        </w:rPr>
      </w:pPr>
      <w:r w:rsidRPr="1B6DE54B">
        <w:rPr>
          <w:rFonts w:ascii="Calibri" w:eastAsia="Calibri" w:hAnsi="Calibri" w:cs="Calibri"/>
        </w:rPr>
        <w:t xml:space="preserve">To implement the guidance for all children with a social worker. </w:t>
      </w:r>
    </w:p>
    <w:p w14:paraId="65377F5F" w14:textId="77777777" w:rsidR="002B770E" w:rsidRDefault="002B770E" w:rsidP="1B6DE54B">
      <w:pPr>
        <w:spacing w:after="0" w:line="240" w:lineRule="auto"/>
        <w:rPr>
          <w:rFonts w:ascii="Calibri" w:eastAsia="Calibri" w:hAnsi="Calibri" w:cs="Calibri"/>
          <w:b/>
          <w:bCs/>
        </w:rPr>
      </w:pPr>
      <w:r w:rsidRPr="1B6DE54B">
        <w:rPr>
          <w:rFonts w:ascii="Calibri" w:eastAsia="Calibri" w:hAnsi="Calibri" w:cs="Calibri"/>
          <w:b/>
          <w:bCs/>
        </w:rPr>
        <w:t xml:space="preserve">That is: </w:t>
      </w:r>
    </w:p>
    <w:p w14:paraId="2F621724" w14:textId="0B6F2DC5" w:rsidR="002B770E" w:rsidRDefault="002B770E" w:rsidP="1B6DE54B">
      <w:pPr>
        <w:pStyle w:val="ListParagraph"/>
        <w:numPr>
          <w:ilvl w:val="0"/>
          <w:numId w:val="13"/>
        </w:numPr>
        <w:spacing w:after="0" w:line="240" w:lineRule="auto"/>
        <w:jc w:val="both"/>
        <w:rPr>
          <w:rFonts w:ascii="Calibri" w:eastAsia="Calibri" w:hAnsi="Calibri" w:cs="Calibri"/>
        </w:rPr>
      </w:pPr>
      <w:r w:rsidRPr="1B6DE54B">
        <w:rPr>
          <w:rFonts w:ascii="Calibri" w:eastAsia="Calibri" w:hAnsi="Calibri" w:cs="Calibri"/>
        </w:rPr>
        <w:t>the statutory guidance to promote the educational achievement and welfare of all Children Looked After (CLA</w:t>
      </w:r>
      <w:r w:rsidR="00801856" w:rsidRPr="1B6DE54B">
        <w:rPr>
          <w:rFonts w:ascii="Calibri" w:eastAsia="Calibri" w:hAnsi="Calibri" w:cs="Calibri"/>
        </w:rPr>
        <w:t>;</w:t>
      </w:r>
      <w:r w:rsidR="008964E7" w:rsidRPr="1B6DE54B">
        <w:rPr>
          <w:rFonts w:ascii="Calibri" w:eastAsia="Calibri" w:hAnsi="Calibri" w:cs="Calibri"/>
        </w:rPr>
        <w:t xml:space="preserve"> known as Children in Care CiC in Warwickshire</w:t>
      </w:r>
      <w:r w:rsidRPr="1B6DE54B">
        <w:rPr>
          <w:rFonts w:ascii="Calibri" w:eastAsia="Calibri" w:hAnsi="Calibri" w:cs="Calibri"/>
        </w:rPr>
        <w:t>) and Children Previously Looked After (PLA</w:t>
      </w:r>
      <w:r w:rsidR="00801856" w:rsidRPr="1B6DE54B">
        <w:rPr>
          <w:rFonts w:ascii="Calibri" w:eastAsia="Calibri" w:hAnsi="Calibri" w:cs="Calibri"/>
        </w:rPr>
        <w:t xml:space="preserve">; </w:t>
      </w:r>
      <w:r w:rsidR="008964E7" w:rsidRPr="1B6DE54B">
        <w:rPr>
          <w:rFonts w:ascii="Calibri" w:eastAsia="Calibri" w:hAnsi="Calibri" w:cs="Calibri"/>
        </w:rPr>
        <w:t>known as PCiC in Warwickshire</w:t>
      </w:r>
      <w:r w:rsidRPr="1B6DE54B">
        <w:rPr>
          <w:rFonts w:ascii="Calibri" w:eastAsia="Calibri" w:hAnsi="Calibri" w:cs="Calibri"/>
        </w:rPr>
        <w:t xml:space="preserve">) on the </w:t>
      </w:r>
      <w:bookmarkStart w:id="0" w:name="_Int_nje6seA2"/>
      <w:proofErr w:type="spellStart"/>
      <w:r w:rsidR="6844834A" w:rsidRPr="1B6DE54B">
        <w:rPr>
          <w:rFonts w:ascii="Calibri" w:eastAsia="Calibri" w:hAnsi="Calibri" w:cs="Calibri"/>
        </w:rPr>
        <w:t>roll</w:t>
      </w:r>
      <w:bookmarkEnd w:id="0"/>
      <w:proofErr w:type="spellEnd"/>
      <w:r w:rsidRPr="1B6DE54B">
        <w:rPr>
          <w:rFonts w:ascii="Calibri" w:eastAsia="Calibri" w:hAnsi="Calibri" w:cs="Calibri"/>
        </w:rPr>
        <w:t xml:space="preserve"> of our school </w:t>
      </w:r>
    </w:p>
    <w:p w14:paraId="68227D28" w14:textId="7BCD1E46" w:rsidR="5A6E0463" w:rsidRDefault="5A6E0463" w:rsidP="1B6DE54B">
      <w:pPr>
        <w:jc w:val="center"/>
        <w:rPr>
          <w:rFonts w:ascii="Calibri" w:eastAsia="Calibri" w:hAnsi="Calibri" w:cs="Calibri"/>
          <w:i/>
          <w:iCs/>
          <w:color w:val="0070C0"/>
        </w:rPr>
      </w:pPr>
      <w:hyperlink r:id="rId11">
        <w:r w:rsidRPr="1B6DE54B">
          <w:rPr>
            <w:rStyle w:val="Hyperlink"/>
            <w:rFonts w:ascii="Calibri" w:eastAsia="Calibri" w:hAnsi="Calibri" w:cs="Calibri"/>
            <w:i/>
            <w:iCs/>
            <w:color w:val="0070C0"/>
            <w:sz w:val="20"/>
            <w:szCs w:val="20"/>
          </w:rPr>
          <w:t>Promoting_the_education_of_looked-after_children_and_previously looked-after children</w:t>
        </w:r>
      </w:hyperlink>
    </w:p>
    <w:p w14:paraId="2088C81F" w14:textId="41363849" w:rsidR="00EF0315" w:rsidRPr="00295A5A" w:rsidRDefault="002B770E" w:rsidP="1B6DE54B">
      <w:pPr>
        <w:pStyle w:val="ListParagraph"/>
        <w:numPr>
          <w:ilvl w:val="0"/>
          <w:numId w:val="13"/>
        </w:numPr>
        <w:jc w:val="both"/>
        <w:rPr>
          <w:rFonts w:ascii="Calibri" w:eastAsia="Calibri" w:hAnsi="Calibri" w:cs="Calibri"/>
          <w:i/>
          <w:iCs/>
        </w:rPr>
      </w:pPr>
      <w:r w:rsidRPr="1B6DE54B">
        <w:rPr>
          <w:rFonts w:ascii="Calibri" w:eastAsia="Calibri" w:hAnsi="Calibri" w:cs="Calibri"/>
        </w:rPr>
        <w:t>to outline how our school will implement the non-statutory guidance that is the ‘</w:t>
      </w:r>
      <w:r w:rsidRPr="1B6DE54B">
        <w:rPr>
          <w:rFonts w:ascii="Calibri" w:eastAsia="Calibri" w:hAnsi="Calibri" w:cs="Calibri"/>
          <w:i/>
          <w:iCs/>
        </w:rPr>
        <w:t>duty to promote the education of children with a social worker in the last 6 years’.</w:t>
      </w:r>
    </w:p>
    <w:p w14:paraId="537603B6" w14:textId="2150B697" w:rsidR="00553076" w:rsidRPr="00553076" w:rsidRDefault="008A21A7" w:rsidP="1B6DE54B">
      <w:pPr>
        <w:pStyle w:val="ListParagraph"/>
        <w:ind w:left="1080"/>
        <w:jc w:val="center"/>
        <w:rPr>
          <w:rFonts w:ascii="Calibri" w:eastAsia="Calibri" w:hAnsi="Calibri" w:cs="Calibri"/>
          <w:i/>
          <w:iCs/>
          <w:color w:val="0070C0"/>
          <w:sz w:val="20"/>
          <w:szCs w:val="20"/>
        </w:rPr>
      </w:pPr>
      <w:hyperlink r:id="rId12">
        <w:r w:rsidRPr="1B6DE54B">
          <w:rPr>
            <w:rStyle w:val="Hyperlink"/>
            <w:rFonts w:ascii="Calibri" w:eastAsia="Calibri" w:hAnsi="Calibri" w:cs="Calibri"/>
            <w:i/>
            <w:iCs/>
            <w:color w:val="0070C0"/>
            <w:sz w:val="20"/>
            <w:szCs w:val="20"/>
          </w:rPr>
          <w:t>DfE Promoting the education of children with a social worker and children in kinship care arrangements</w:t>
        </w:r>
      </w:hyperlink>
    </w:p>
    <w:p w14:paraId="18B24735" w14:textId="204DA232" w:rsidR="00ED7466" w:rsidRPr="003A19FC" w:rsidRDefault="00ED7466" w:rsidP="1B6DE54B">
      <w:pPr>
        <w:spacing w:line="240" w:lineRule="auto"/>
        <w:rPr>
          <w:rFonts w:ascii="Calibri" w:eastAsia="Calibri" w:hAnsi="Calibri" w:cs="Calibri"/>
          <w:b/>
          <w:bCs/>
          <w:sz w:val="40"/>
          <w:szCs w:val="40"/>
        </w:rPr>
      </w:pPr>
      <w:r w:rsidRPr="1B6DE54B">
        <w:rPr>
          <w:rFonts w:ascii="Calibri" w:eastAsia="Calibri" w:hAnsi="Calibri" w:cs="Calibri"/>
          <w:b/>
          <w:bCs/>
          <w:sz w:val="40"/>
          <w:szCs w:val="40"/>
        </w:rPr>
        <w:t>Intention</w:t>
      </w:r>
    </w:p>
    <w:p w14:paraId="74B449D6" w14:textId="651006F8" w:rsidR="001E6C04" w:rsidRDefault="3E05CE89" w:rsidP="1B6DE54B">
      <w:pPr>
        <w:spacing w:line="240" w:lineRule="auto"/>
        <w:jc w:val="both"/>
        <w:rPr>
          <w:rFonts w:ascii="Calibri" w:eastAsia="Calibri" w:hAnsi="Calibri" w:cs="Calibri"/>
        </w:rPr>
      </w:pPr>
      <w:r w:rsidRPr="1B6DE54B">
        <w:rPr>
          <w:rFonts w:ascii="Calibri" w:eastAsia="Calibri" w:hAnsi="Calibri" w:cs="Calibri"/>
        </w:rPr>
        <w:t>T</w:t>
      </w:r>
      <w:r w:rsidR="008964E7" w:rsidRPr="1B6DE54B">
        <w:rPr>
          <w:rFonts w:ascii="Calibri" w:eastAsia="Calibri" w:hAnsi="Calibri" w:cs="Calibri"/>
        </w:rPr>
        <w:t xml:space="preserve">his new guidance includes all children who are most vulnerable and educationally disadvantaged, including those with special educational needs and disabilities (SEND) and in care or previously in care. </w:t>
      </w:r>
    </w:p>
    <w:p w14:paraId="6F1718E2" w14:textId="2DBE40EC" w:rsidR="000A509B"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We recognise that our school plays a vital role in providing a supportive and stable base for all children known to a social worker, and in promoting their academic, social, and emotional development. </w:t>
      </w:r>
    </w:p>
    <w:p w14:paraId="3B4B1AF6" w14:textId="0F9F589C" w:rsidR="00332277"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We understand the need for annual whole school staff training on trauma-informed and attachment-aware practice in the school, so that all adults, both non-teaching and teaching, fully understand and are sensitive to the barriers to learning that children can experience. </w:t>
      </w:r>
    </w:p>
    <w:p w14:paraId="3F27D8F7" w14:textId="2B632C5B" w:rsidR="00F04667"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We want to develop an ethos within the school for all children and young people to feel supported and safe and that they belong through the relationships they make with staff and pupils. We understand the need to work in a </w:t>
      </w:r>
      <w:r w:rsidRPr="1B6DE54B">
        <w:rPr>
          <w:rFonts w:ascii="Calibri" w:eastAsia="Calibri" w:hAnsi="Calibri" w:cs="Calibri"/>
          <w:i/>
          <w:iCs/>
        </w:rPr>
        <w:t xml:space="preserve">‘relationship-based’ </w:t>
      </w:r>
      <w:r w:rsidRPr="1B6DE54B">
        <w:rPr>
          <w:rFonts w:ascii="Calibri" w:eastAsia="Calibri" w:hAnsi="Calibri" w:cs="Calibri"/>
        </w:rPr>
        <w:t>way so that all children feel valued, nurtured and a part of our school community</w:t>
      </w:r>
      <w:r w:rsidR="00F04667" w:rsidRPr="1B6DE54B">
        <w:rPr>
          <w:rFonts w:ascii="Calibri" w:eastAsia="Calibri" w:hAnsi="Calibri" w:cs="Calibri"/>
        </w:rPr>
        <w:t>.</w:t>
      </w:r>
    </w:p>
    <w:p w14:paraId="5191A530" w14:textId="6AE6AC54" w:rsidR="00F04667"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Our aim is to establish a culture within the school that improves the well-being of both staff and pupils through an informed understanding of the inter-relationship between learning, </w:t>
      </w:r>
      <w:bookmarkStart w:id="1" w:name="_Int_Y49gYPoO"/>
      <w:r w:rsidRPr="1B6DE54B">
        <w:rPr>
          <w:rFonts w:ascii="Calibri" w:eastAsia="Calibri" w:hAnsi="Calibri" w:cs="Calibri"/>
        </w:rPr>
        <w:t>well-being</w:t>
      </w:r>
      <w:bookmarkEnd w:id="1"/>
      <w:r w:rsidRPr="1B6DE54B">
        <w:rPr>
          <w:rFonts w:ascii="Calibri" w:eastAsia="Calibri" w:hAnsi="Calibri" w:cs="Calibri"/>
        </w:rPr>
        <w:t xml:space="preserve"> and safeguarding. </w:t>
      </w:r>
    </w:p>
    <w:p w14:paraId="5AF7AC97" w14:textId="1168C4F6" w:rsidR="00F04667"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We </w:t>
      </w:r>
      <w:r w:rsidR="00F940CA" w:rsidRPr="1B6DE54B">
        <w:rPr>
          <w:rFonts w:ascii="Calibri" w:eastAsia="Calibri" w:hAnsi="Calibri" w:cs="Calibri"/>
        </w:rPr>
        <w:t>acknowledge</w:t>
      </w:r>
      <w:r w:rsidRPr="1B6DE54B">
        <w:rPr>
          <w:rFonts w:ascii="Calibri" w:eastAsia="Calibri" w:hAnsi="Calibri" w:cs="Calibri"/>
        </w:rPr>
        <w:t xml:space="preserve"> that well-being is central to a young person’s success in education and understand that it is not possible to separate well-being and learning. Our commitment is to provide all children and young people on our roll with a breadth of learning experiences that </w:t>
      </w:r>
      <w:r w:rsidRPr="1B6DE54B">
        <w:rPr>
          <w:rFonts w:ascii="Calibri" w:eastAsia="Calibri" w:hAnsi="Calibri" w:cs="Calibri"/>
        </w:rPr>
        <w:lastRenderedPageBreak/>
        <w:t xml:space="preserve">will champion the needs of all children to ensure they make rapid educational and social progress throughout their education journey in this school. </w:t>
      </w:r>
    </w:p>
    <w:p w14:paraId="431277B5" w14:textId="1E5F7A27" w:rsidR="00F940CA" w:rsidRDefault="008964E7" w:rsidP="1B6DE54B">
      <w:pPr>
        <w:spacing w:line="240" w:lineRule="auto"/>
        <w:jc w:val="both"/>
        <w:rPr>
          <w:rFonts w:ascii="Calibri" w:eastAsia="Calibri" w:hAnsi="Calibri" w:cs="Calibri"/>
        </w:rPr>
      </w:pPr>
      <w:r w:rsidRPr="1B6DE54B">
        <w:rPr>
          <w:rFonts w:ascii="Calibri" w:eastAsia="Calibri" w:hAnsi="Calibri" w:cs="Calibri"/>
        </w:rPr>
        <w:t>We will use our school policies and practice to create a ‘</w:t>
      </w:r>
      <w:r w:rsidRPr="1B6DE54B">
        <w:rPr>
          <w:rFonts w:ascii="Calibri" w:eastAsia="Calibri" w:hAnsi="Calibri" w:cs="Calibri"/>
          <w:i/>
          <w:iCs/>
        </w:rPr>
        <w:t>calm, safe and supportive environment where children and young people want to attend and where they can learn and thrive</w:t>
      </w:r>
      <w:r w:rsidR="002F09FE" w:rsidRPr="1B6DE54B">
        <w:rPr>
          <w:rFonts w:ascii="Calibri" w:eastAsia="Calibri" w:hAnsi="Calibri" w:cs="Calibri"/>
          <w:i/>
          <w:iCs/>
        </w:rPr>
        <w:t>.’</w:t>
      </w:r>
      <w:r w:rsidRPr="1B6DE54B">
        <w:rPr>
          <w:rFonts w:ascii="Calibri" w:eastAsia="Calibri" w:hAnsi="Calibri" w:cs="Calibri"/>
        </w:rPr>
        <w:t xml:space="preserve"> </w:t>
      </w:r>
    </w:p>
    <w:p w14:paraId="16D101B5" w14:textId="3FF0B25C" w:rsidR="00196253" w:rsidRPr="005E633C" w:rsidRDefault="008964E7" w:rsidP="1B6DE54B">
      <w:pPr>
        <w:spacing w:line="240" w:lineRule="auto"/>
        <w:jc w:val="both"/>
        <w:rPr>
          <w:rFonts w:ascii="Calibri" w:eastAsia="Calibri" w:hAnsi="Calibri" w:cs="Calibri"/>
          <w:b/>
          <w:bCs/>
          <w:color w:val="0070C0"/>
        </w:rPr>
      </w:pPr>
      <w:r w:rsidRPr="1B6DE54B">
        <w:rPr>
          <w:rFonts w:ascii="Calibri" w:eastAsia="Calibri" w:hAnsi="Calibri" w:cs="Calibri"/>
        </w:rPr>
        <w:t>We will do this in recognition of the wider context where; ‘</w:t>
      </w:r>
      <w:r w:rsidRPr="1B6DE54B">
        <w:rPr>
          <w:rFonts w:ascii="Calibri" w:eastAsia="Calibri" w:hAnsi="Calibri" w:cs="Calibri"/>
          <w:i/>
          <w:iCs/>
        </w:rPr>
        <w:t>The behaviour policy is the starting point for laying out our vision and is one of the important ways this school culture is communicated to pupils, staff, and parents and carers</w:t>
      </w:r>
      <w:r w:rsidR="002F09FE" w:rsidRPr="1B6DE54B">
        <w:rPr>
          <w:rFonts w:ascii="Calibri" w:eastAsia="Calibri" w:hAnsi="Calibri" w:cs="Calibri"/>
          <w:i/>
          <w:iCs/>
        </w:rPr>
        <w:t>.’</w:t>
      </w:r>
      <w:r w:rsidRPr="1B6DE54B">
        <w:rPr>
          <w:rFonts w:ascii="Calibri" w:eastAsia="Calibri" w:hAnsi="Calibri" w:cs="Calibri"/>
        </w:rPr>
        <w:t xml:space="preserve"> </w:t>
      </w:r>
      <w:r w:rsidR="43DABD98" w:rsidRPr="1B6DE54B">
        <w:rPr>
          <w:rFonts w:ascii="Calibri" w:eastAsia="Calibri" w:hAnsi="Calibri" w:cs="Calibri"/>
        </w:rPr>
        <w:t>(See</w:t>
      </w:r>
      <w:r w:rsidR="43DABD98" w:rsidRPr="1B6DE54B">
        <w:rPr>
          <w:rFonts w:ascii="Calibri" w:eastAsia="Calibri" w:hAnsi="Calibri" w:cs="Calibri"/>
          <w:i/>
          <w:iCs/>
          <w:sz w:val="20"/>
          <w:szCs w:val="20"/>
        </w:rPr>
        <w:t xml:space="preserve"> </w:t>
      </w:r>
      <w:hyperlink r:id="rId13">
        <w:r w:rsidR="005E633C" w:rsidRPr="1B6DE54B">
          <w:rPr>
            <w:rStyle w:val="Hyperlink"/>
            <w:rFonts w:ascii="Calibri" w:eastAsia="Calibri" w:hAnsi="Calibri" w:cs="Calibri"/>
            <w:i/>
            <w:iCs/>
            <w:color w:val="0070C0"/>
          </w:rPr>
          <w:t>DfE Behaviour in schools</w:t>
        </w:r>
        <w:r w:rsidR="259DDA22" w:rsidRPr="1B6DE54B">
          <w:rPr>
            <w:rStyle w:val="Hyperlink"/>
            <w:rFonts w:ascii="Calibri" w:eastAsia="Calibri" w:hAnsi="Calibri" w:cs="Calibri"/>
            <w:color w:val="auto"/>
            <w:u w:val="none"/>
          </w:rPr>
          <w:t>)</w:t>
        </w:r>
        <w:r w:rsidR="3683A9F5" w:rsidRPr="1B6DE54B">
          <w:rPr>
            <w:rStyle w:val="Hyperlink"/>
            <w:rFonts w:ascii="Calibri" w:eastAsia="Calibri" w:hAnsi="Calibri" w:cs="Calibri"/>
            <w:color w:val="auto"/>
            <w:u w:val="none"/>
          </w:rPr>
          <w:t>.</w:t>
        </w:r>
      </w:hyperlink>
    </w:p>
    <w:p w14:paraId="435BFE2C" w14:textId="639E8141" w:rsidR="001B4201" w:rsidRDefault="008964E7" w:rsidP="1B6DE54B">
      <w:pPr>
        <w:spacing w:line="240" w:lineRule="auto"/>
        <w:jc w:val="both"/>
        <w:rPr>
          <w:rFonts w:ascii="Calibri" w:eastAsia="Calibri" w:hAnsi="Calibri" w:cs="Calibri"/>
        </w:rPr>
      </w:pPr>
      <w:r w:rsidRPr="1B6DE54B">
        <w:rPr>
          <w:rFonts w:ascii="Calibri" w:eastAsia="Calibri" w:hAnsi="Calibri" w:cs="Calibri"/>
        </w:rPr>
        <w:t>We understand that positive behaviour management is completely influenced by the relationships we foster between all adults and children who are part of this school, and that learning is taught as well as ‘caught</w:t>
      </w:r>
      <w:r w:rsidR="002F09FE" w:rsidRPr="1B6DE54B">
        <w:rPr>
          <w:rFonts w:ascii="Calibri" w:eastAsia="Calibri" w:hAnsi="Calibri" w:cs="Calibri"/>
        </w:rPr>
        <w:t>.’</w:t>
      </w:r>
      <w:r w:rsidRPr="1B6DE54B">
        <w:rPr>
          <w:rFonts w:ascii="Calibri" w:eastAsia="Calibri" w:hAnsi="Calibri" w:cs="Calibri"/>
        </w:rPr>
        <w:t xml:space="preserve"> </w:t>
      </w:r>
    </w:p>
    <w:p w14:paraId="1244BF73" w14:textId="65921DBA" w:rsidR="000E6AAC"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Our school’s culture and values are manifested through the behaviour of all members of the school community - parents and carers, </w:t>
      </w:r>
      <w:r w:rsidR="001B4201" w:rsidRPr="1B6DE54B">
        <w:rPr>
          <w:rFonts w:ascii="Calibri" w:eastAsia="Calibri" w:hAnsi="Calibri" w:cs="Calibri"/>
        </w:rPr>
        <w:t>school</w:t>
      </w:r>
      <w:r w:rsidRPr="1B6DE54B">
        <w:rPr>
          <w:rFonts w:ascii="Calibri" w:eastAsia="Calibri" w:hAnsi="Calibri" w:cs="Calibri"/>
        </w:rPr>
        <w:t xml:space="preserve"> staff, visiting specialists and pupils. Our expectation is everyone within the school will interact with respect, kindness, and integrity</w:t>
      </w:r>
      <w:r w:rsidR="00353982" w:rsidRPr="1B6DE54B">
        <w:rPr>
          <w:rFonts w:ascii="Calibri" w:eastAsia="Calibri" w:hAnsi="Calibri" w:cs="Calibri"/>
        </w:rPr>
        <w:t>.</w:t>
      </w:r>
    </w:p>
    <w:p w14:paraId="7CF32CCB" w14:textId="77777777" w:rsidR="00353982" w:rsidRPr="00353982" w:rsidRDefault="00353982" w:rsidP="1B6DE54B">
      <w:pPr>
        <w:jc w:val="both"/>
        <w:rPr>
          <w:rFonts w:ascii="Calibri" w:eastAsia="Calibri" w:hAnsi="Calibri" w:cs="Calibri"/>
          <w:b/>
          <w:bCs/>
        </w:rPr>
      </w:pPr>
      <w:r w:rsidRPr="1B6DE54B">
        <w:rPr>
          <w:rFonts w:ascii="Calibri" w:eastAsia="Calibri" w:hAnsi="Calibri" w:cs="Calibri"/>
          <w:b/>
          <w:bCs/>
        </w:rPr>
        <w:t>Equality and Diversity</w:t>
      </w:r>
    </w:p>
    <w:p w14:paraId="6CC3C4A4" w14:textId="74BDC785" w:rsidR="5690448D" w:rsidRDefault="5690448D" w:rsidP="1B6DE54B">
      <w:pPr>
        <w:spacing w:line="240" w:lineRule="auto"/>
        <w:jc w:val="both"/>
        <w:rPr>
          <w:rFonts w:ascii="Calibri" w:eastAsia="Calibri" w:hAnsi="Calibri" w:cs="Calibri"/>
        </w:rPr>
      </w:pPr>
      <w:r w:rsidRPr="1B6DE54B">
        <w:rPr>
          <w:rFonts w:ascii="Calibri" w:eastAsia="Calibri" w:hAnsi="Calibri" w:cs="Calibri"/>
        </w:rPr>
        <w:t xml:space="preserve">The implementation of this Policy requires a reflection on those learners who have many overlapping experiences: discrimination because of a protective characteristic, SEND, poverty, other adverse childhood experiences. Supporting these learners to achieve will raise achievement for all. The expectation is that all learners receive a high-quality, ambitious education; that is inclusive of all learners. All schools and other education providers must meet their statutory duties, including those under the Equality Act 2010. </w:t>
      </w:r>
    </w:p>
    <w:p w14:paraId="7D71B72F" w14:textId="31DDA5D5" w:rsidR="00ED7466" w:rsidRPr="003A19FC" w:rsidRDefault="00ED7466" w:rsidP="1B6DE54B">
      <w:pPr>
        <w:spacing w:line="240" w:lineRule="auto"/>
        <w:rPr>
          <w:rFonts w:ascii="Calibri" w:eastAsia="Calibri" w:hAnsi="Calibri" w:cs="Calibri"/>
          <w:b/>
          <w:bCs/>
          <w:sz w:val="40"/>
          <w:szCs w:val="40"/>
        </w:rPr>
      </w:pPr>
      <w:r w:rsidRPr="1B6DE54B">
        <w:rPr>
          <w:rFonts w:ascii="Calibri" w:eastAsia="Calibri" w:hAnsi="Calibri" w:cs="Calibri"/>
          <w:b/>
          <w:bCs/>
          <w:sz w:val="40"/>
          <w:szCs w:val="40"/>
        </w:rPr>
        <w:t>Impact</w:t>
      </w:r>
    </w:p>
    <w:p w14:paraId="6BCD4857" w14:textId="77777777" w:rsidR="001448A5" w:rsidRDefault="001448A5" w:rsidP="1B6DE54B">
      <w:pPr>
        <w:spacing w:line="240" w:lineRule="auto"/>
        <w:jc w:val="both"/>
        <w:rPr>
          <w:rFonts w:ascii="Calibri" w:eastAsia="Calibri" w:hAnsi="Calibri" w:cs="Calibri"/>
        </w:rPr>
      </w:pPr>
      <w:r w:rsidRPr="1B6DE54B">
        <w:rPr>
          <w:rFonts w:ascii="Calibri" w:eastAsia="Calibri" w:hAnsi="Calibri" w:cs="Calibri"/>
        </w:rPr>
        <w:t>This section sets out the expected impact to be achieved through the implementation of the policy in school.</w:t>
      </w:r>
    </w:p>
    <w:p w14:paraId="79B65D8F" w14:textId="77777777" w:rsidR="001448A5" w:rsidRDefault="001448A5" w:rsidP="1B6DE54B">
      <w:pPr>
        <w:pStyle w:val="ListParagraph"/>
        <w:numPr>
          <w:ilvl w:val="0"/>
          <w:numId w:val="15"/>
        </w:numPr>
        <w:spacing w:line="240" w:lineRule="auto"/>
        <w:jc w:val="both"/>
        <w:rPr>
          <w:rFonts w:ascii="Calibri" w:eastAsia="Calibri" w:hAnsi="Calibri" w:cs="Calibri"/>
        </w:rPr>
      </w:pPr>
      <w:r w:rsidRPr="1B6DE54B">
        <w:rPr>
          <w:rFonts w:ascii="Calibri" w:eastAsia="Calibri" w:hAnsi="Calibri" w:cs="Calibri"/>
        </w:rPr>
        <w:t>A safe and secure environment is provided where educational progress and stability is always central to the planning</w:t>
      </w:r>
    </w:p>
    <w:p w14:paraId="25CA21B6" w14:textId="48EAD029"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All adults are equipped with the understanding of the impact that the experience of trauma and neglect can have on the way children form relationships and learn</w:t>
      </w:r>
    </w:p>
    <w:p w14:paraId="0E0E61E1" w14:textId="72B527C1"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Staff feel confident to work within a relational approach to behaviour management or regulation strategies that take into consideration what has been learnt from recent research on the effect of trauma on the brain and the potential long-term impact of Adverse Childhood Experiences (ACEs)</w:t>
      </w:r>
    </w:p>
    <w:p w14:paraId="2CF6EFBC" w14:textId="284D53A2"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The gap between the attainment of children with a social worker and their peers is narrowed, accelerated and rapid progress is made</w:t>
      </w:r>
    </w:p>
    <w:p w14:paraId="70CFE69E" w14:textId="48843404"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 xml:space="preserve">School-based interventions are </w:t>
      </w:r>
      <w:r w:rsidR="08DAFD08" w:rsidRPr="63077B46">
        <w:rPr>
          <w:rFonts w:ascii="Calibri" w:eastAsia="Calibri" w:hAnsi="Calibri" w:cs="Calibri"/>
        </w:rPr>
        <w:t>accessed,</w:t>
      </w:r>
      <w:r w:rsidR="2842EB26" w:rsidRPr="63077B46">
        <w:rPr>
          <w:rFonts w:ascii="Calibri" w:eastAsia="Calibri" w:hAnsi="Calibri" w:cs="Calibri"/>
        </w:rPr>
        <w:t xml:space="preserve"> and we will</w:t>
      </w:r>
      <w:r w:rsidRPr="63077B46">
        <w:rPr>
          <w:rFonts w:ascii="Calibri" w:eastAsia="Calibri" w:hAnsi="Calibri" w:cs="Calibri"/>
        </w:rPr>
        <w:t xml:space="preserve"> use the allocated Pupil Premium Plus (</w:t>
      </w:r>
      <w:r w:rsidR="00C61897" w:rsidRPr="63077B46">
        <w:rPr>
          <w:rFonts w:ascii="Calibri" w:eastAsia="Calibri" w:hAnsi="Calibri" w:cs="Calibri"/>
        </w:rPr>
        <w:t>see</w:t>
      </w:r>
      <w:r w:rsidR="05D53F0E" w:rsidRPr="63077B46">
        <w:rPr>
          <w:rFonts w:ascii="Calibri" w:eastAsia="Calibri" w:hAnsi="Calibri" w:cs="Calibri"/>
        </w:rPr>
        <w:t xml:space="preserve"> DfE</w:t>
      </w:r>
      <w:r w:rsidR="00C61897" w:rsidRPr="63077B46">
        <w:rPr>
          <w:rFonts w:ascii="Calibri" w:eastAsia="Calibri" w:hAnsi="Calibri" w:cs="Calibri"/>
        </w:rPr>
        <w:t xml:space="preserve"> </w:t>
      </w:r>
      <w:hyperlink r:id="rId14" w:anchor="funding-criteria">
        <w:r w:rsidR="00C61897" w:rsidRPr="63077B46">
          <w:rPr>
            <w:rStyle w:val="Hyperlink"/>
            <w:rFonts w:ascii="Calibri" w:eastAsia="Calibri" w:hAnsi="Calibri" w:cs="Calibri"/>
            <w:i/>
            <w:iCs/>
            <w:color w:val="0070C0"/>
          </w:rPr>
          <w:t>PP+</w:t>
        </w:r>
      </w:hyperlink>
      <w:r w:rsidRPr="63077B46">
        <w:rPr>
          <w:rFonts w:ascii="Calibri" w:eastAsia="Calibri" w:hAnsi="Calibri" w:cs="Calibri"/>
        </w:rPr>
        <w:t>) to ensure effective impact</w:t>
      </w:r>
      <w:r w:rsidR="00365002" w:rsidRPr="63077B46">
        <w:rPr>
          <w:rFonts w:ascii="Calibri" w:eastAsia="Calibri" w:hAnsi="Calibri" w:cs="Calibri"/>
        </w:rPr>
        <w:t xml:space="preserve"> or </w:t>
      </w:r>
      <w:r w:rsidR="499EE04C" w:rsidRPr="63077B46">
        <w:rPr>
          <w:rFonts w:ascii="Calibri" w:eastAsia="Calibri" w:hAnsi="Calibri" w:cs="Calibri"/>
        </w:rPr>
        <w:t>enable pupils to</w:t>
      </w:r>
      <w:r w:rsidR="00365002" w:rsidRPr="63077B46">
        <w:rPr>
          <w:rFonts w:ascii="Calibri" w:eastAsia="Calibri" w:hAnsi="Calibri" w:cs="Calibri"/>
        </w:rPr>
        <w:t xml:space="preserve"> benefit from Pupil Premium funding</w:t>
      </w:r>
      <w:r w:rsidR="000E47E8" w:rsidRPr="63077B46">
        <w:rPr>
          <w:rFonts w:ascii="Calibri" w:eastAsia="Calibri" w:hAnsi="Calibri" w:cs="Calibri"/>
        </w:rPr>
        <w:t xml:space="preserve"> </w:t>
      </w:r>
      <w:r w:rsidR="000E47E8" w:rsidRPr="63077B46">
        <w:rPr>
          <w:rFonts w:ascii="Calibri" w:eastAsia="Calibri" w:hAnsi="Calibri" w:cs="Calibri"/>
          <w:i/>
          <w:iCs/>
        </w:rPr>
        <w:t>(</w:t>
      </w:r>
      <w:hyperlink r:id="rId15">
        <w:r w:rsidR="000E47E8" w:rsidRPr="63077B46">
          <w:rPr>
            <w:rStyle w:val="Hyperlink"/>
            <w:rFonts w:ascii="Calibri" w:eastAsia="Calibri" w:hAnsi="Calibri" w:cs="Calibri"/>
            <w:i/>
            <w:iCs/>
            <w:color w:val="0070C0"/>
          </w:rPr>
          <w:t>Using pupil premium guidance for school leaders</w:t>
        </w:r>
      </w:hyperlink>
      <w:r w:rsidR="000E47E8" w:rsidRPr="63077B46">
        <w:rPr>
          <w:rFonts w:ascii="Calibri" w:eastAsia="Calibri" w:hAnsi="Calibri" w:cs="Calibri"/>
          <w:color w:val="0070C0"/>
        </w:rPr>
        <w:t>)</w:t>
      </w:r>
    </w:p>
    <w:p w14:paraId="4599C188" w14:textId="2EF9D8E1" w:rsidR="002440B3" w:rsidRP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All C</w:t>
      </w:r>
      <w:r w:rsidR="002440B3" w:rsidRPr="63077B46">
        <w:rPr>
          <w:rFonts w:ascii="Calibri" w:eastAsia="Calibri" w:hAnsi="Calibri" w:cs="Calibri"/>
        </w:rPr>
        <w:t>iC</w:t>
      </w:r>
      <w:r w:rsidRPr="63077B46">
        <w:rPr>
          <w:rFonts w:ascii="Calibri" w:eastAsia="Calibri" w:hAnsi="Calibri" w:cs="Calibri"/>
        </w:rPr>
        <w:t xml:space="preserve"> to have at least termly Personal Education Planning (</w:t>
      </w:r>
      <w:r w:rsidR="5BC68DC5" w:rsidRPr="63077B46">
        <w:rPr>
          <w:rFonts w:ascii="Calibri" w:eastAsia="Calibri" w:hAnsi="Calibri" w:cs="Calibri"/>
        </w:rPr>
        <w:t>PEP</w:t>
      </w:r>
      <w:r w:rsidRPr="63077B46">
        <w:rPr>
          <w:rFonts w:ascii="Calibri" w:eastAsia="Calibri" w:hAnsi="Calibri" w:cs="Calibri"/>
        </w:rPr>
        <w:t xml:space="preserve">) meetings each academic year and for the joint planning and quality first teaching to have measurable impact on each child’s learning </w:t>
      </w:r>
      <w:bookmarkStart w:id="2" w:name="_Int_Ghs2GBvY"/>
      <w:r w:rsidRPr="63077B46">
        <w:rPr>
          <w:rFonts w:ascii="Calibri" w:eastAsia="Calibri" w:hAnsi="Calibri" w:cs="Calibri"/>
        </w:rPr>
        <w:t>on a daily basis</w:t>
      </w:r>
      <w:bookmarkEnd w:id="2"/>
      <w:r w:rsidRPr="63077B46">
        <w:rPr>
          <w:rFonts w:ascii="Calibri" w:eastAsia="Calibri" w:hAnsi="Calibri" w:cs="Calibri"/>
        </w:rPr>
        <w:t xml:space="preserve"> (see guidance </w:t>
      </w:r>
      <w:hyperlink r:id="rId16">
        <w:r w:rsidRPr="63077B46">
          <w:rPr>
            <w:rStyle w:val="Hyperlink"/>
            <w:rFonts w:ascii="Calibri" w:eastAsia="Calibri" w:hAnsi="Calibri" w:cs="Calibri"/>
            <w:i/>
            <w:iCs/>
            <w:color w:val="0070C0"/>
          </w:rPr>
          <w:t>here</w:t>
        </w:r>
        <w:r w:rsidRPr="63077B46">
          <w:rPr>
            <w:rStyle w:val="Hyperlink"/>
            <w:rFonts w:ascii="Calibri" w:eastAsia="Calibri" w:hAnsi="Calibri" w:cs="Calibri"/>
            <w:color w:val="000000" w:themeColor="text1"/>
            <w:u w:val="none"/>
          </w:rPr>
          <w:t>)</w:t>
        </w:r>
        <w:r w:rsidR="437A0843" w:rsidRPr="63077B46">
          <w:rPr>
            <w:rStyle w:val="Hyperlink"/>
            <w:rFonts w:ascii="Calibri" w:eastAsia="Calibri" w:hAnsi="Calibri" w:cs="Calibri"/>
            <w:color w:val="000000" w:themeColor="text1"/>
            <w:u w:val="none"/>
          </w:rPr>
          <w:t>.</w:t>
        </w:r>
      </w:hyperlink>
    </w:p>
    <w:p w14:paraId="55574176" w14:textId="42E4B11C"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lastRenderedPageBreak/>
        <w:t>All adults provide sensitive, child-led support, adopting a relationship-based approach and there will be at least one key adult with whom the child or young person has a trusted relationship and who will act as an advocate for them and take a special interest in their progress in all school activities</w:t>
      </w:r>
    </w:p>
    <w:p w14:paraId="2CC830C0" w14:textId="064179EE" w:rsidR="002440B3"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 xml:space="preserve">School systems facilitate nurturing support, </w:t>
      </w:r>
      <w:r w:rsidR="00891632" w:rsidRPr="63077B46">
        <w:rPr>
          <w:rFonts w:ascii="Calibri" w:eastAsia="Calibri" w:hAnsi="Calibri" w:cs="Calibri"/>
        </w:rPr>
        <w:t>which</w:t>
      </w:r>
      <w:r w:rsidRPr="63077B46">
        <w:rPr>
          <w:rFonts w:ascii="Calibri" w:eastAsia="Calibri" w:hAnsi="Calibri" w:cs="Calibri"/>
        </w:rPr>
        <w:t xml:space="preserve"> includes a strong relationship between school staff, parents or carers and children with a social worker on roll</w:t>
      </w:r>
    </w:p>
    <w:p w14:paraId="2DCC6C02" w14:textId="7B50942C" w:rsidR="002440B3" w:rsidRDefault="001448A5" w:rsidP="1B6DE54B">
      <w:pPr>
        <w:pStyle w:val="ListParagraph"/>
        <w:numPr>
          <w:ilvl w:val="0"/>
          <w:numId w:val="15"/>
        </w:numPr>
        <w:spacing w:line="240" w:lineRule="auto"/>
        <w:jc w:val="both"/>
        <w:rPr>
          <w:rFonts w:ascii="Calibri" w:eastAsia="Calibri" w:hAnsi="Calibri" w:cs="Calibri"/>
        </w:rPr>
      </w:pPr>
      <w:r w:rsidRPr="1B6DE54B">
        <w:rPr>
          <w:rFonts w:ascii="Calibri" w:eastAsia="Calibri" w:hAnsi="Calibri" w:cs="Calibri"/>
        </w:rPr>
        <w:t>Children with a social worker are positively identified within school policies and procedures, with their needs explicitly considered and provided for (see guidance</w:t>
      </w:r>
      <w:r w:rsidRPr="1B6DE54B">
        <w:rPr>
          <w:rFonts w:ascii="Calibri" w:eastAsia="Calibri" w:hAnsi="Calibri" w:cs="Calibri"/>
          <w:b/>
          <w:bCs/>
          <w:i/>
          <w:iCs/>
        </w:rPr>
        <w:t xml:space="preserve"> </w:t>
      </w:r>
      <w:hyperlink r:id="rId17">
        <w:r w:rsidRPr="1B6DE54B">
          <w:rPr>
            <w:rStyle w:val="Hyperlink"/>
            <w:rFonts w:ascii="Calibri" w:eastAsia="Calibri" w:hAnsi="Calibri" w:cs="Calibri"/>
            <w:b/>
            <w:bCs/>
            <w:i/>
            <w:iCs/>
            <w:color w:val="0070C0"/>
          </w:rPr>
          <w:t>here</w:t>
        </w:r>
        <w:r w:rsidR="2765C6CF" w:rsidRPr="1B6DE54B">
          <w:rPr>
            <w:rStyle w:val="Hyperlink"/>
            <w:rFonts w:ascii="Calibri" w:eastAsia="Calibri" w:hAnsi="Calibri" w:cs="Calibri"/>
            <w:color w:val="auto"/>
            <w:u w:val="none"/>
          </w:rPr>
          <w:t>).</w:t>
        </w:r>
      </w:hyperlink>
    </w:p>
    <w:p w14:paraId="6365454E" w14:textId="58F7BAFD" w:rsidR="00522B1D" w:rsidRDefault="001448A5" w:rsidP="1B6DE54B">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 xml:space="preserve">The Behaviour Policy maintains clear boundaries and expectations about behaviour, and it is understood that all behaviour is communication and staff respond with compassion and care. Sanctions that shame and ostracise children from their peers, school, </w:t>
      </w:r>
      <w:bookmarkStart w:id="3" w:name="_Int_CrsPvLQN"/>
      <w:r w:rsidRPr="63077B46">
        <w:rPr>
          <w:rFonts w:ascii="Calibri" w:eastAsia="Calibri" w:hAnsi="Calibri" w:cs="Calibri"/>
        </w:rPr>
        <w:t>community</w:t>
      </w:r>
      <w:bookmarkEnd w:id="3"/>
      <w:r w:rsidRPr="63077B46">
        <w:rPr>
          <w:rFonts w:ascii="Calibri" w:eastAsia="Calibri" w:hAnsi="Calibri" w:cs="Calibri"/>
        </w:rPr>
        <w:t xml:space="preserve"> or family are avoided. An inclusive culture and positive school ethos is created for every pupil</w:t>
      </w:r>
    </w:p>
    <w:p w14:paraId="6700B778" w14:textId="0FB39FD8" w:rsidR="001448A5" w:rsidRDefault="001448A5" w:rsidP="63077B46">
      <w:pPr>
        <w:pStyle w:val="ListParagraph"/>
        <w:numPr>
          <w:ilvl w:val="0"/>
          <w:numId w:val="15"/>
        </w:numPr>
        <w:spacing w:line="240" w:lineRule="auto"/>
        <w:jc w:val="both"/>
        <w:rPr>
          <w:rFonts w:ascii="Calibri" w:eastAsia="Calibri" w:hAnsi="Calibri" w:cs="Calibri"/>
        </w:rPr>
      </w:pPr>
      <w:r w:rsidRPr="63077B46">
        <w:rPr>
          <w:rFonts w:ascii="Calibri" w:eastAsia="Calibri" w:hAnsi="Calibri" w:cs="Calibri"/>
        </w:rPr>
        <w:t xml:space="preserve">All children with a social worker and their families feel part of the school community; they will be actively welcomed, </w:t>
      </w:r>
      <w:bookmarkStart w:id="4" w:name="_Int_AenDPM6n"/>
      <w:r w:rsidRPr="63077B46">
        <w:rPr>
          <w:rFonts w:ascii="Calibri" w:eastAsia="Calibri" w:hAnsi="Calibri" w:cs="Calibri"/>
        </w:rPr>
        <w:t>involved</w:t>
      </w:r>
      <w:bookmarkEnd w:id="4"/>
      <w:r w:rsidRPr="63077B46">
        <w:rPr>
          <w:rFonts w:ascii="Calibri" w:eastAsia="Calibri" w:hAnsi="Calibri" w:cs="Calibri"/>
        </w:rPr>
        <w:t xml:space="preserve"> and engaged into this school community</w:t>
      </w:r>
    </w:p>
    <w:p w14:paraId="2191C67F" w14:textId="4EDFE45F" w:rsidR="1B6DE54B" w:rsidRDefault="1B6DE54B" w:rsidP="1B6DE54B">
      <w:pPr>
        <w:pStyle w:val="ListParagraph"/>
        <w:spacing w:line="240" w:lineRule="auto"/>
        <w:ind w:left="360"/>
        <w:jc w:val="both"/>
        <w:rPr>
          <w:rFonts w:ascii="Calibri" w:eastAsia="Calibri" w:hAnsi="Calibri" w:cs="Calibri"/>
          <w:b/>
          <w:bCs/>
        </w:rPr>
      </w:pPr>
    </w:p>
    <w:p w14:paraId="521A8455" w14:textId="68A7BA31" w:rsidR="00160622" w:rsidRDefault="00160622" w:rsidP="1B6DE54B">
      <w:pPr>
        <w:spacing w:line="276" w:lineRule="auto"/>
        <w:jc w:val="both"/>
        <w:rPr>
          <w:rFonts w:ascii="Calibri" w:eastAsia="Calibri" w:hAnsi="Calibri" w:cs="Calibri"/>
          <w:b/>
          <w:bCs/>
          <w:sz w:val="32"/>
          <w:szCs w:val="32"/>
        </w:rPr>
      </w:pPr>
      <w:r w:rsidRPr="6D2FE510">
        <w:rPr>
          <w:rFonts w:ascii="Calibri" w:eastAsia="Calibri" w:hAnsi="Calibri" w:cs="Calibri"/>
          <w:b/>
          <w:bCs/>
          <w:sz w:val="40"/>
          <w:szCs w:val="40"/>
        </w:rPr>
        <w:t>C</w:t>
      </w:r>
      <w:r w:rsidR="00D857B3" w:rsidRPr="6D2FE510">
        <w:rPr>
          <w:rFonts w:ascii="Calibri" w:eastAsia="Calibri" w:hAnsi="Calibri" w:cs="Calibri"/>
          <w:b/>
          <w:bCs/>
          <w:sz w:val="40"/>
          <w:szCs w:val="40"/>
        </w:rPr>
        <w:t xml:space="preserve">hildren </w:t>
      </w:r>
      <w:r w:rsidRPr="6D2FE510">
        <w:rPr>
          <w:rFonts w:ascii="Calibri" w:eastAsia="Calibri" w:hAnsi="Calibri" w:cs="Calibri"/>
          <w:b/>
          <w:bCs/>
          <w:sz w:val="40"/>
          <w:szCs w:val="40"/>
        </w:rPr>
        <w:t>i</w:t>
      </w:r>
      <w:r w:rsidR="00D857B3" w:rsidRPr="6D2FE510">
        <w:rPr>
          <w:rFonts w:ascii="Calibri" w:eastAsia="Calibri" w:hAnsi="Calibri" w:cs="Calibri"/>
          <w:b/>
          <w:bCs/>
          <w:sz w:val="40"/>
          <w:szCs w:val="40"/>
        </w:rPr>
        <w:t xml:space="preserve">n </w:t>
      </w:r>
      <w:r w:rsidRPr="6D2FE510">
        <w:rPr>
          <w:rFonts w:ascii="Calibri" w:eastAsia="Calibri" w:hAnsi="Calibri" w:cs="Calibri"/>
          <w:b/>
          <w:bCs/>
          <w:sz w:val="40"/>
          <w:szCs w:val="40"/>
        </w:rPr>
        <w:t>C</w:t>
      </w:r>
      <w:r w:rsidR="00D857B3" w:rsidRPr="6D2FE510">
        <w:rPr>
          <w:rFonts w:ascii="Calibri" w:eastAsia="Calibri" w:hAnsi="Calibri" w:cs="Calibri"/>
          <w:b/>
          <w:bCs/>
          <w:sz w:val="40"/>
          <w:szCs w:val="40"/>
        </w:rPr>
        <w:t>are</w:t>
      </w:r>
      <w:r w:rsidRPr="6D2FE510">
        <w:rPr>
          <w:rFonts w:ascii="Calibri" w:eastAsia="Calibri" w:hAnsi="Calibri" w:cs="Calibri"/>
          <w:b/>
          <w:bCs/>
          <w:sz w:val="40"/>
          <w:szCs w:val="40"/>
        </w:rPr>
        <w:t xml:space="preserve"> </w:t>
      </w:r>
      <w:r w:rsidR="17A86E14" w:rsidRPr="6D2FE510">
        <w:rPr>
          <w:rFonts w:ascii="Calibri" w:eastAsia="Calibri" w:hAnsi="Calibri" w:cs="Calibri"/>
          <w:b/>
          <w:bCs/>
          <w:sz w:val="40"/>
          <w:szCs w:val="40"/>
        </w:rPr>
        <w:t xml:space="preserve">(CiC) </w:t>
      </w:r>
      <w:r w:rsidRPr="6D2FE510">
        <w:rPr>
          <w:rFonts w:ascii="Calibri" w:eastAsia="Calibri" w:hAnsi="Calibri" w:cs="Calibri"/>
          <w:b/>
          <w:bCs/>
          <w:sz w:val="40"/>
          <w:szCs w:val="40"/>
        </w:rPr>
        <w:t>&amp; P</w:t>
      </w:r>
      <w:r w:rsidR="00D857B3" w:rsidRPr="6D2FE510">
        <w:rPr>
          <w:rFonts w:ascii="Calibri" w:eastAsia="Calibri" w:hAnsi="Calibri" w:cs="Calibri"/>
          <w:b/>
          <w:bCs/>
          <w:sz w:val="40"/>
          <w:szCs w:val="40"/>
        </w:rPr>
        <w:t xml:space="preserve">reviously </w:t>
      </w:r>
      <w:r w:rsidRPr="6D2FE510">
        <w:rPr>
          <w:rFonts w:ascii="Calibri" w:eastAsia="Calibri" w:hAnsi="Calibri" w:cs="Calibri"/>
          <w:b/>
          <w:bCs/>
          <w:sz w:val="40"/>
          <w:szCs w:val="40"/>
        </w:rPr>
        <w:t>C</w:t>
      </w:r>
      <w:r w:rsidR="00D857B3" w:rsidRPr="6D2FE510">
        <w:rPr>
          <w:rFonts w:ascii="Calibri" w:eastAsia="Calibri" w:hAnsi="Calibri" w:cs="Calibri"/>
          <w:b/>
          <w:bCs/>
          <w:sz w:val="40"/>
          <w:szCs w:val="40"/>
        </w:rPr>
        <w:t xml:space="preserve">hildren </w:t>
      </w:r>
      <w:r w:rsidRPr="6D2FE510">
        <w:rPr>
          <w:rFonts w:ascii="Calibri" w:eastAsia="Calibri" w:hAnsi="Calibri" w:cs="Calibri"/>
          <w:b/>
          <w:bCs/>
          <w:sz w:val="40"/>
          <w:szCs w:val="40"/>
        </w:rPr>
        <w:t>i</w:t>
      </w:r>
      <w:r w:rsidR="00D857B3" w:rsidRPr="6D2FE510">
        <w:rPr>
          <w:rFonts w:ascii="Calibri" w:eastAsia="Calibri" w:hAnsi="Calibri" w:cs="Calibri"/>
          <w:b/>
          <w:bCs/>
          <w:sz w:val="40"/>
          <w:szCs w:val="40"/>
        </w:rPr>
        <w:t xml:space="preserve">n </w:t>
      </w:r>
      <w:r w:rsidRPr="6D2FE510">
        <w:rPr>
          <w:rFonts w:ascii="Calibri" w:eastAsia="Calibri" w:hAnsi="Calibri" w:cs="Calibri"/>
          <w:b/>
          <w:bCs/>
          <w:sz w:val="40"/>
          <w:szCs w:val="40"/>
        </w:rPr>
        <w:t>C</w:t>
      </w:r>
      <w:r w:rsidR="00D857B3" w:rsidRPr="6D2FE510">
        <w:rPr>
          <w:rFonts w:ascii="Calibri" w:eastAsia="Calibri" w:hAnsi="Calibri" w:cs="Calibri"/>
          <w:b/>
          <w:bCs/>
          <w:sz w:val="40"/>
          <w:szCs w:val="40"/>
        </w:rPr>
        <w:t>ar</w:t>
      </w:r>
      <w:r w:rsidR="36621596" w:rsidRPr="6D2FE510">
        <w:rPr>
          <w:rFonts w:ascii="Calibri" w:eastAsia="Calibri" w:hAnsi="Calibri" w:cs="Calibri"/>
          <w:b/>
          <w:bCs/>
          <w:sz w:val="40"/>
          <w:szCs w:val="40"/>
        </w:rPr>
        <w:t>e (PCiC)</w:t>
      </w:r>
      <w:r w:rsidRPr="6D2FE510">
        <w:rPr>
          <w:rFonts w:ascii="Calibri" w:eastAsia="Calibri" w:hAnsi="Calibri" w:cs="Calibri"/>
          <w:b/>
          <w:bCs/>
          <w:sz w:val="32"/>
          <w:szCs w:val="32"/>
        </w:rPr>
        <w:t xml:space="preserve"> </w:t>
      </w:r>
    </w:p>
    <w:p w14:paraId="5B2F2404" w14:textId="0C78CE35" w:rsidR="00C16F6A" w:rsidRDefault="007C7B2D" w:rsidP="1B6DE54B">
      <w:pPr>
        <w:pStyle w:val="NormalWeb"/>
        <w:spacing w:before="0" w:beforeAutospacing="0" w:after="0" w:afterAutospacing="0" w:line="276" w:lineRule="auto"/>
        <w:jc w:val="both"/>
        <w:rPr>
          <w:rFonts w:ascii="Calibri" w:eastAsia="Calibri" w:hAnsi="Calibri" w:cs="Calibri"/>
          <w:b/>
          <w:bCs/>
          <w:color w:val="000000"/>
        </w:rPr>
      </w:pPr>
      <w:r w:rsidRPr="1B6DE54B">
        <w:rPr>
          <w:rFonts w:ascii="Calibri" w:eastAsia="Calibri" w:hAnsi="Calibri" w:cs="Calibri"/>
          <w:b/>
          <w:bCs/>
          <w:color w:val="000000" w:themeColor="text1"/>
        </w:rPr>
        <w:t xml:space="preserve">The role of the designated teacher </w:t>
      </w:r>
    </w:p>
    <w:p w14:paraId="2EEF8307" w14:textId="77777777" w:rsidR="00553076" w:rsidRPr="00553076" w:rsidRDefault="00553076" w:rsidP="1B6DE54B">
      <w:pPr>
        <w:pStyle w:val="NormalWeb"/>
        <w:spacing w:before="0" w:beforeAutospacing="0" w:after="0" w:afterAutospacing="0" w:line="360" w:lineRule="auto"/>
        <w:jc w:val="both"/>
        <w:rPr>
          <w:rFonts w:ascii="Calibri" w:eastAsia="Calibri" w:hAnsi="Calibri" w:cs="Calibri"/>
          <w:b/>
          <w:bCs/>
          <w:color w:val="000000"/>
          <w:sz w:val="16"/>
          <w:szCs w:val="16"/>
        </w:rPr>
      </w:pPr>
    </w:p>
    <w:tbl>
      <w:tblPr>
        <w:tblStyle w:val="TableGrid"/>
        <w:tblW w:w="7107" w:type="dxa"/>
        <w:tblInd w:w="1252" w:type="dxa"/>
        <w:tblLook w:val="04A0" w:firstRow="1" w:lastRow="0" w:firstColumn="1" w:lastColumn="0" w:noHBand="0" w:noVBand="1"/>
      </w:tblPr>
      <w:tblGrid>
        <w:gridCol w:w="3421"/>
        <w:gridCol w:w="3686"/>
      </w:tblGrid>
      <w:tr w:rsidR="00553076" w14:paraId="7757F774" w14:textId="77777777" w:rsidTr="1B6DE54B">
        <w:trPr>
          <w:trHeight w:val="591"/>
        </w:trPr>
        <w:tc>
          <w:tcPr>
            <w:tcW w:w="3421" w:type="dxa"/>
          </w:tcPr>
          <w:p w14:paraId="748F8781"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Name of designated teacher for CiC / PCiC</w:t>
            </w:r>
          </w:p>
        </w:tc>
        <w:tc>
          <w:tcPr>
            <w:tcW w:w="3686" w:type="dxa"/>
            <w:vAlign w:val="center"/>
          </w:tcPr>
          <w:p w14:paraId="414E63D0"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48FCB590" w14:textId="26952FFC" w:rsidR="1B6DE54B" w:rsidRDefault="1B6DE54B" w:rsidP="1B6DE54B">
      <w:pPr>
        <w:pStyle w:val="NormalWeb"/>
        <w:spacing w:before="0" w:beforeAutospacing="0" w:after="0" w:afterAutospacing="0" w:line="360" w:lineRule="auto"/>
        <w:jc w:val="both"/>
        <w:rPr>
          <w:rFonts w:ascii="Calibri" w:eastAsia="Calibri" w:hAnsi="Calibri" w:cs="Calibri"/>
          <w:b/>
          <w:bCs/>
          <w:color w:val="000000" w:themeColor="text1"/>
          <w:sz w:val="16"/>
          <w:szCs w:val="16"/>
        </w:rPr>
      </w:pPr>
    </w:p>
    <w:p w14:paraId="7F525936" w14:textId="6150D303" w:rsidR="001F627C" w:rsidRDefault="001F627C" w:rsidP="1B6DE54B">
      <w:pPr>
        <w:pStyle w:val="NormalWeb"/>
        <w:spacing w:before="0" w:beforeAutospacing="0" w:after="0" w:afterAutospacing="0" w:line="360" w:lineRule="auto"/>
        <w:jc w:val="both"/>
        <w:rPr>
          <w:rFonts w:ascii="Calibri" w:eastAsia="Calibri" w:hAnsi="Calibri" w:cs="Calibri"/>
          <w:b/>
          <w:bCs/>
          <w:color w:val="000000" w:themeColor="text1"/>
        </w:rPr>
      </w:pPr>
      <w:r w:rsidRPr="1B6DE54B">
        <w:rPr>
          <w:rFonts w:ascii="Calibri" w:eastAsia="Calibri" w:hAnsi="Calibri" w:cs="Calibri"/>
          <w:b/>
          <w:bCs/>
          <w:color w:val="000000" w:themeColor="text1"/>
        </w:rPr>
        <w:t>L</w:t>
      </w:r>
      <w:r w:rsidR="00013AB2" w:rsidRPr="1B6DE54B">
        <w:rPr>
          <w:rFonts w:ascii="Calibri" w:eastAsia="Calibri" w:hAnsi="Calibri" w:cs="Calibri"/>
          <w:b/>
          <w:bCs/>
          <w:color w:val="000000" w:themeColor="text1"/>
        </w:rPr>
        <w:t>eadership role</w:t>
      </w:r>
      <w:r w:rsidRPr="1B6DE54B">
        <w:rPr>
          <w:rFonts w:ascii="Calibri" w:eastAsia="Calibri" w:hAnsi="Calibri" w:cs="Calibri"/>
          <w:b/>
          <w:bCs/>
          <w:color w:val="000000" w:themeColor="text1"/>
        </w:rPr>
        <w:t>:</w:t>
      </w:r>
    </w:p>
    <w:p w14:paraId="21F739AD" w14:textId="0A2C47FF" w:rsidR="001F627C" w:rsidRDefault="280BD69E" w:rsidP="63077B46">
      <w:pPr>
        <w:pStyle w:val="NormalWeb"/>
        <w:numPr>
          <w:ilvl w:val="0"/>
          <w:numId w:val="12"/>
        </w:numPr>
        <w:spacing w:before="0" w:beforeAutospacing="0" w:after="0" w:afterAutospacing="0"/>
        <w:jc w:val="both"/>
        <w:rPr>
          <w:rFonts w:ascii="Calibri" w:eastAsia="Calibri" w:hAnsi="Calibri" w:cs="Calibri"/>
          <w:color w:val="000000"/>
        </w:rPr>
      </w:pPr>
      <w:r w:rsidRPr="63077B46">
        <w:rPr>
          <w:rFonts w:ascii="Calibri" w:eastAsia="Calibri" w:hAnsi="Calibri" w:cs="Calibri"/>
          <w:color w:val="000000" w:themeColor="text1"/>
        </w:rPr>
        <w:t>promoting the educational achievement of every C</w:t>
      </w:r>
      <w:r w:rsidR="306FA9F3" w:rsidRPr="63077B46">
        <w:rPr>
          <w:rFonts w:ascii="Calibri" w:eastAsia="Calibri" w:hAnsi="Calibri" w:cs="Calibri"/>
          <w:color w:val="000000" w:themeColor="text1"/>
        </w:rPr>
        <w:t>iC</w:t>
      </w:r>
      <w:r w:rsidRPr="63077B46">
        <w:rPr>
          <w:rFonts w:ascii="Calibri" w:eastAsia="Calibri" w:hAnsi="Calibri" w:cs="Calibri"/>
          <w:color w:val="000000" w:themeColor="text1"/>
        </w:rPr>
        <w:t xml:space="preserve"> and </w:t>
      </w:r>
      <w:r w:rsidR="306FA9F3" w:rsidRPr="63077B46">
        <w:rPr>
          <w:rFonts w:ascii="Calibri" w:eastAsia="Calibri" w:hAnsi="Calibri" w:cs="Calibri"/>
          <w:color w:val="000000" w:themeColor="text1"/>
        </w:rPr>
        <w:t>PCiC</w:t>
      </w:r>
      <w:r w:rsidRPr="63077B46">
        <w:rPr>
          <w:rFonts w:ascii="Calibri" w:eastAsia="Calibri" w:hAnsi="Calibri" w:cs="Calibri"/>
          <w:color w:val="000000" w:themeColor="text1"/>
        </w:rPr>
        <w:t xml:space="preserve"> on the school’s roll</w:t>
      </w:r>
    </w:p>
    <w:p w14:paraId="64B758FC" w14:textId="5D9D6F5D" w:rsidR="001F627C" w:rsidRDefault="00820AAA"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collaborating</w:t>
      </w:r>
      <w:r w:rsidR="280BD69E" w:rsidRPr="1B6DE54B">
        <w:rPr>
          <w:rFonts w:ascii="Calibri" w:eastAsia="Calibri" w:hAnsi="Calibri" w:cs="Calibri"/>
          <w:color w:val="000000" w:themeColor="text1"/>
        </w:rPr>
        <w:t xml:space="preserve"> with the Virtual School to promote the education of </w:t>
      </w:r>
      <w:r w:rsidR="306FA9F3" w:rsidRPr="1B6DE54B">
        <w:rPr>
          <w:rFonts w:ascii="Calibri" w:eastAsia="Calibri" w:hAnsi="Calibri" w:cs="Calibri"/>
          <w:color w:val="000000" w:themeColor="text1"/>
        </w:rPr>
        <w:t xml:space="preserve">CiC and PCiC </w:t>
      </w:r>
    </w:p>
    <w:p w14:paraId="5655627C" w14:textId="77777777" w:rsidR="001F627C"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promoting a whole school culture where the personalised learning needs of these children matter and their personal, </w:t>
      </w:r>
      <w:bookmarkStart w:id="5" w:name="_Int_3GbHGdEK"/>
      <w:r w:rsidRPr="1B6DE54B">
        <w:rPr>
          <w:rFonts w:ascii="Calibri" w:eastAsia="Calibri" w:hAnsi="Calibri" w:cs="Calibri"/>
          <w:color w:val="000000" w:themeColor="text1"/>
        </w:rPr>
        <w:t>emotional</w:t>
      </w:r>
      <w:bookmarkEnd w:id="5"/>
      <w:r w:rsidRPr="1B6DE54B">
        <w:rPr>
          <w:rFonts w:ascii="Calibri" w:eastAsia="Calibri" w:hAnsi="Calibri" w:cs="Calibri"/>
          <w:color w:val="000000" w:themeColor="text1"/>
        </w:rPr>
        <w:t xml:space="preserve"> and academic needs are prioritised</w:t>
      </w:r>
    </w:p>
    <w:p w14:paraId="7E33D486" w14:textId="4E75A6DF" w:rsidR="001F627C" w:rsidRDefault="0E09F14A"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tak</w:t>
      </w:r>
      <w:r w:rsidR="171EC031" w:rsidRPr="1B6DE54B">
        <w:rPr>
          <w:rFonts w:ascii="Calibri" w:eastAsia="Calibri" w:hAnsi="Calibri" w:cs="Calibri"/>
          <w:color w:val="000000" w:themeColor="text1"/>
        </w:rPr>
        <w:t>ing</w:t>
      </w:r>
      <w:r w:rsidRPr="1B6DE54B">
        <w:rPr>
          <w:rFonts w:ascii="Calibri" w:eastAsia="Calibri" w:hAnsi="Calibri" w:cs="Calibri"/>
          <w:color w:val="000000" w:themeColor="text1"/>
        </w:rPr>
        <w:t xml:space="preserve"> </w:t>
      </w:r>
      <w:r w:rsidR="280BD69E" w:rsidRPr="1B6DE54B">
        <w:rPr>
          <w:rFonts w:ascii="Calibri" w:eastAsia="Calibri" w:hAnsi="Calibri" w:cs="Calibri"/>
          <w:color w:val="000000" w:themeColor="text1"/>
        </w:rPr>
        <w:t xml:space="preserve">responsibility for ensuring school staff understand the things which can affect how </w:t>
      </w:r>
      <w:r w:rsidR="306FA9F3" w:rsidRPr="1B6DE54B">
        <w:rPr>
          <w:rFonts w:ascii="Calibri" w:eastAsia="Calibri" w:hAnsi="Calibri" w:cs="Calibri"/>
          <w:color w:val="000000" w:themeColor="text1"/>
        </w:rPr>
        <w:t xml:space="preserve">CiC and PCiC </w:t>
      </w:r>
      <w:r w:rsidR="280BD69E" w:rsidRPr="1B6DE54B">
        <w:rPr>
          <w:rFonts w:ascii="Calibri" w:eastAsia="Calibri" w:hAnsi="Calibri" w:cs="Calibri"/>
          <w:color w:val="000000" w:themeColor="text1"/>
        </w:rPr>
        <w:t>learn and achieve and how the whole school supports the educational achievement of these pupils</w:t>
      </w:r>
    </w:p>
    <w:p w14:paraId="6B4D9578" w14:textId="013E03FB" w:rsidR="38E1E045" w:rsidRDefault="38E1E045" w:rsidP="1B6DE54B">
      <w:pPr>
        <w:pStyle w:val="NormalWeb"/>
        <w:numPr>
          <w:ilvl w:val="0"/>
          <w:numId w:val="12"/>
        </w:numPr>
        <w:spacing w:before="0" w:beforeAutospacing="0" w:after="0" w:afterAutospacing="0"/>
        <w:jc w:val="both"/>
        <w:rPr>
          <w:rFonts w:ascii="Calibri" w:eastAsia="Calibri" w:hAnsi="Calibri" w:cs="Calibri"/>
          <w:color w:val="000000" w:themeColor="text1"/>
        </w:rPr>
      </w:pPr>
      <w:r w:rsidRPr="1B6DE54B">
        <w:rPr>
          <w:rFonts w:ascii="Calibri" w:eastAsia="Calibri" w:hAnsi="Calibri" w:cs="Calibri"/>
          <w:color w:val="000000" w:themeColor="text1"/>
        </w:rPr>
        <w:t xml:space="preserve">complete the annual Strength and Difficulties questionnaire (SDQ) for each CiC </w:t>
      </w:r>
    </w:p>
    <w:p w14:paraId="3068190C" w14:textId="215EAFFF" w:rsidR="001F627C"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advocat</w:t>
      </w:r>
      <w:r w:rsidR="73DA276B" w:rsidRPr="1B6DE54B">
        <w:rPr>
          <w:rFonts w:ascii="Calibri" w:eastAsia="Calibri" w:hAnsi="Calibri" w:cs="Calibri"/>
          <w:color w:val="000000" w:themeColor="text1"/>
        </w:rPr>
        <w:t>ing</w:t>
      </w:r>
      <w:r w:rsidRPr="1B6DE54B">
        <w:rPr>
          <w:rFonts w:ascii="Calibri" w:eastAsia="Calibri" w:hAnsi="Calibri" w:cs="Calibri"/>
          <w:color w:val="000000" w:themeColor="text1"/>
        </w:rPr>
        <w:t xml:space="preserve"> for C</w:t>
      </w:r>
      <w:r w:rsidR="306FA9F3" w:rsidRPr="1B6DE54B">
        <w:rPr>
          <w:rFonts w:ascii="Calibri" w:eastAsia="Calibri" w:hAnsi="Calibri" w:cs="Calibri"/>
          <w:color w:val="000000" w:themeColor="text1"/>
        </w:rPr>
        <w:t>iC</w:t>
      </w:r>
      <w:r w:rsidRPr="1B6DE54B">
        <w:rPr>
          <w:rFonts w:ascii="Calibri" w:eastAsia="Calibri" w:hAnsi="Calibri" w:cs="Calibri"/>
          <w:color w:val="000000" w:themeColor="text1"/>
        </w:rPr>
        <w:t xml:space="preserve"> when the behaviour policy is being implemented, promoting relational approaches and reasonable adjustments</w:t>
      </w:r>
    </w:p>
    <w:p w14:paraId="7A08A646" w14:textId="205439CF" w:rsidR="280BD69E" w:rsidRDefault="280BD69E" w:rsidP="63077B46">
      <w:pPr>
        <w:pStyle w:val="NormalWeb"/>
        <w:numPr>
          <w:ilvl w:val="0"/>
          <w:numId w:val="12"/>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promot</w:t>
      </w:r>
      <w:r w:rsidR="1B800B5A" w:rsidRPr="63077B46">
        <w:rPr>
          <w:rFonts w:ascii="Calibri" w:eastAsia="Calibri" w:hAnsi="Calibri" w:cs="Calibri"/>
          <w:color w:val="000000" w:themeColor="text1"/>
        </w:rPr>
        <w:t>ing</w:t>
      </w:r>
      <w:r w:rsidRPr="63077B46">
        <w:rPr>
          <w:rFonts w:ascii="Calibri" w:eastAsia="Calibri" w:hAnsi="Calibri" w:cs="Calibri"/>
          <w:color w:val="000000" w:themeColor="text1"/>
        </w:rPr>
        <w:t xml:space="preserve"> the educational achievement of </w:t>
      </w:r>
      <w:r w:rsidR="306FA9F3" w:rsidRPr="63077B46">
        <w:rPr>
          <w:rFonts w:ascii="Calibri" w:eastAsia="Calibri" w:hAnsi="Calibri" w:cs="Calibri"/>
          <w:color w:val="000000" w:themeColor="text1"/>
        </w:rPr>
        <w:t xml:space="preserve">CiC and PCiC </w:t>
      </w:r>
      <w:r w:rsidRPr="63077B46">
        <w:rPr>
          <w:rFonts w:ascii="Calibri" w:eastAsia="Calibri" w:hAnsi="Calibri" w:cs="Calibri"/>
          <w:color w:val="000000" w:themeColor="text1"/>
        </w:rPr>
        <w:t>by contributing to the development and review of whole school policies</w:t>
      </w:r>
    </w:p>
    <w:p w14:paraId="6157B303" w14:textId="704A6AC3"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62D32041" w14:textId="3EC3044E" w:rsidR="6D2FE510" w:rsidRDefault="6D2FE510" w:rsidP="6D2FE510">
      <w:pPr>
        <w:pStyle w:val="NormalWeb"/>
        <w:spacing w:before="0" w:beforeAutospacing="0" w:after="0" w:afterAutospacing="0" w:line="360" w:lineRule="auto"/>
        <w:jc w:val="both"/>
        <w:rPr>
          <w:rFonts w:ascii="Calibri" w:eastAsia="Calibri" w:hAnsi="Calibri" w:cs="Calibri"/>
          <w:b/>
          <w:bCs/>
          <w:color w:val="000000" w:themeColor="text1"/>
        </w:rPr>
      </w:pPr>
    </w:p>
    <w:p w14:paraId="1DB41212" w14:textId="601CF4C5" w:rsidR="00013AB2" w:rsidRPr="00013AB2" w:rsidRDefault="001F627C" w:rsidP="1B6DE54B">
      <w:pPr>
        <w:pStyle w:val="NormalWeb"/>
        <w:spacing w:before="0" w:beforeAutospacing="0" w:after="0" w:afterAutospacing="0" w:line="360" w:lineRule="auto"/>
        <w:jc w:val="both"/>
        <w:rPr>
          <w:rFonts w:ascii="Calibri" w:eastAsia="Calibri" w:hAnsi="Calibri" w:cs="Calibri"/>
          <w:color w:val="000000"/>
        </w:rPr>
      </w:pPr>
      <w:r w:rsidRPr="1B6DE54B">
        <w:rPr>
          <w:rFonts w:ascii="Calibri" w:eastAsia="Calibri" w:hAnsi="Calibri" w:cs="Calibri"/>
          <w:b/>
          <w:bCs/>
          <w:color w:val="000000" w:themeColor="text1"/>
        </w:rPr>
        <w:t>P</w:t>
      </w:r>
      <w:r w:rsidR="00013AB2" w:rsidRPr="1B6DE54B">
        <w:rPr>
          <w:rFonts w:ascii="Calibri" w:eastAsia="Calibri" w:hAnsi="Calibri" w:cs="Calibri"/>
          <w:b/>
          <w:bCs/>
          <w:color w:val="000000" w:themeColor="text1"/>
        </w:rPr>
        <w:t xml:space="preserve">romote a culture in which </w:t>
      </w:r>
      <w:r w:rsidR="00C16F6A" w:rsidRPr="1B6DE54B">
        <w:rPr>
          <w:rFonts w:ascii="Calibri" w:eastAsia="Calibri" w:hAnsi="Calibri" w:cs="Calibri"/>
          <w:b/>
          <w:bCs/>
          <w:color w:val="000000" w:themeColor="text1"/>
        </w:rPr>
        <w:t>CiC and PCiC</w:t>
      </w:r>
      <w:r w:rsidR="00013AB2" w:rsidRPr="1B6DE54B">
        <w:rPr>
          <w:rFonts w:ascii="Calibri" w:eastAsia="Calibri" w:hAnsi="Calibri" w:cs="Calibri"/>
          <w:color w:val="000000" w:themeColor="text1"/>
        </w:rPr>
        <w:t>:</w:t>
      </w:r>
    </w:p>
    <w:p w14:paraId="202607C5" w14:textId="04373574" w:rsidR="00013AB2" w:rsidRPr="00013AB2" w:rsidRDefault="6D14992C" w:rsidP="1B6DE54B">
      <w:pPr>
        <w:pStyle w:val="NormalWeb"/>
        <w:numPr>
          <w:ilvl w:val="0"/>
          <w:numId w:val="11"/>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can</w:t>
      </w:r>
      <w:r w:rsidR="280BD69E" w:rsidRPr="1B6DE54B">
        <w:rPr>
          <w:rFonts w:ascii="Calibri" w:eastAsia="Calibri" w:hAnsi="Calibri" w:cs="Calibri"/>
          <w:color w:val="000000" w:themeColor="text1"/>
        </w:rPr>
        <w:t xml:space="preserve"> discuss their progress and be involved in setting their own targets, have their views taken seriously, and are supported to take responsibility for their own learning</w:t>
      </w:r>
    </w:p>
    <w:p w14:paraId="6E04D220" w14:textId="02B4723D" w:rsidR="00013AB2" w:rsidRPr="00013AB2" w:rsidRDefault="29AFECFC" w:rsidP="1B6DE54B">
      <w:pPr>
        <w:pStyle w:val="NormalWeb"/>
        <w:numPr>
          <w:ilvl w:val="0"/>
          <w:numId w:val="11"/>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lastRenderedPageBreak/>
        <w:t>a</w:t>
      </w:r>
      <w:r w:rsidR="280BD69E" w:rsidRPr="1B6DE54B">
        <w:rPr>
          <w:rFonts w:ascii="Calibri" w:eastAsia="Calibri" w:hAnsi="Calibri" w:cs="Calibri"/>
          <w:color w:val="000000" w:themeColor="text1"/>
        </w:rPr>
        <w:t>re prioritised in any selection of pupils who would benefit from one-to-one tuition, and that they have access to academic focused study support</w:t>
      </w:r>
    </w:p>
    <w:p w14:paraId="49FE135B" w14:textId="196C36BA" w:rsidR="00013AB2" w:rsidRPr="00013AB2" w:rsidRDefault="24F7D537" w:rsidP="1B6DE54B">
      <w:pPr>
        <w:pStyle w:val="NormalWeb"/>
        <w:numPr>
          <w:ilvl w:val="0"/>
          <w:numId w:val="11"/>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a</w:t>
      </w:r>
      <w:r w:rsidR="280BD69E" w:rsidRPr="1B6DE54B">
        <w:rPr>
          <w:rFonts w:ascii="Calibri" w:eastAsia="Calibri" w:hAnsi="Calibri" w:cs="Calibri"/>
          <w:color w:val="000000" w:themeColor="text1"/>
        </w:rPr>
        <w:t>re encouraged to participate in school activities and in decision making within the school and the care system</w:t>
      </w:r>
    </w:p>
    <w:p w14:paraId="7F3103A5" w14:textId="2F84759F" w:rsidR="5008BBC4" w:rsidRDefault="55D1B3DF" w:rsidP="63077B46">
      <w:pPr>
        <w:pStyle w:val="NormalWeb"/>
        <w:numPr>
          <w:ilvl w:val="0"/>
          <w:numId w:val="11"/>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b</w:t>
      </w:r>
      <w:r w:rsidR="280BD69E" w:rsidRPr="63077B46">
        <w:rPr>
          <w:rFonts w:ascii="Calibri" w:eastAsia="Calibri" w:hAnsi="Calibri" w:cs="Calibri"/>
          <w:color w:val="000000" w:themeColor="text1"/>
        </w:rPr>
        <w:t>elieve they can succeed and aspire to further and higher education or highly skilled jobs; and can discuss difficult issues (such as SEN, bullying, attendance) in a frank manner with a sympathetic and empathetic adult</w:t>
      </w:r>
    </w:p>
    <w:p w14:paraId="77EE6B32" w14:textId="5E927236"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7B7EAD57" w14:textId="1E58832F" w:rsidR="00801856" w:rsidRPr="001F627C" w:rsidRDefault="001F627C"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A</w:t>
      </w:r>
      <w:r w:rsidR="00013AB2" w:rsidRPr="1B6DE54B">
        <w:rPr>
          <w:rFonts w:ascii="Calibri" w:eastAsia="Calibri" w:hAnsi="Calibri" w:cs="Calibri"/>
          <w:b/>
          <w:bCs/>
          <w:color w:val="000000" w:themeColor="text1"/>
        </w:rPr>
        <w:t xml:space="preserve"> source of advice for teachers about: </w:t>
      </w:r>
    </w:p>
    <w:p w14:paraId="6A62B210" w14:textId="77777777" w:rsidR="00801856" w:rsidRDefault="280BD69E" w:rsidP="1B6DE54B">
      <w:pPr>
        <w:pStyle w:val="NormalWeb"/>
        <w:numPr>
          <w:ilvl w:val="0"/>
          <w:numId w:val="10"/>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differentiated teaching strategies appropriate for individual pupils who are </w:t>
      </w:r>
      <w:r w:rsidR="306FA9F3" w:rsidRPr="1B6DE54B">
        <w:rPr>
          <w:rFonts w:ascii="Calibri" w:eastAsia="Calibri" w:hAnsi="Calibri" w:cs="Calibri"/>
          <w:color w:val="000000" w:themeColor="text1"/>
        </w:rPr>
        <w:t>CiC and PCi</w:t>
      </w:r>
      <w:r w:rsidR="4ED85793" w:rsidRPr="1B6DE54B">
        <w:rPr>
          <w:rFonts w:ascii="Calibri" w:eastAsia="Calibri" w:hAnsi="Calibri" w:cs="Calibri"/>
          <w:color w:val="000000" w:themeColor="text1"/>
        </w:rPr>
        <w:t>C</w:t>
      </w:r>
    </w:p>
    <w:p w14:paraId="7936B4F9" w14:textId="72F53CF3" w:rsidR="001F627C" w:rsidRDefault="280BD69E" w:rsidP="1B6DE54B">
      <w:pPr>
        <w:pStyle w:val="NormalWeb"/>
        <w:numPr>
          <w:ilvl w:val="0"/>
          <w:numId w:val="10"/>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the use of </w:t>
      </w:r>
      <w:r w:rsidR="6F79E0D8" w:rsidRPr="1B6DE54B">
        <w:rPr>
          <w:rFonts w:ascii="Calibri" w:eastAsia="Calibri" w:hAnsi="Calibri" w:cs="Calibri"/>
          <w:color w:val="000000" w:themeColor="text1"/>
        </w:rPr>
        <w:t>assessments</w:t>
      </w:r>
      <w:r w:rsidRPr="1B6DE54B">
        <w:rPr>
          <w:rFonts w:ascii="Calibri" w:eastAsia="Calibri" w:hAnsi="Calibri" w:cs="Calibri"/>
          <w:color w:val="000000" w:themeColor="text1"/>
        </w:rPr>
        <w:t xml:space="preserve"> to improve the </w:t>
      </w:r>
      <w:r w:rsidR="0E09F14A" w:rsidRPr="1B6DE54B">
        <w:rPr>
          <w:rFonts w:ascii="Calibri" w:eastAsia="Calibri" w:hAnsi="Calibri" w:cs="Calibri"/>
          <w:color w:val="000000" w:themeColor="text1"/>
        </w:rPr>
        <w:t>short and medium-term</w:t>
      </w:r>
      <w:r w:rsidRPr="1B6DE54B">
        <w:rPr>
          <w:rFonts w:ascii="Calibri" w:eastAsia="Calibri" w:hAnsi="Calibri" w:cs="Calibri"/>
          <w:color w:val="000000" w:themeColor="text1"/>
        </w:rPr>
        <w:t xml:space="preserve"> progress of </w:t>
      </w:r>
      <w:r w:rsidR="306FA9F3" w:rsidRPr="1B6DE54B">
        <w:rPr>
          <w:rFonts w:ascii="Calibri" w:eastAsia="Calibri" w:hAnsi="Calibri" w:cs="Calibri"/>
          <w:color w:val="000000" w:themeColor="text1"/>
        </w:rPr>
        <w:t>CiC and PCiC</w:t>
      </w:r>
      <w:r w:rsidRPr="1B6DE54B">
        <w:rPr>
          <w:rFonts w:ascii="Calibri" w:eastAsia="Calibri" w:hAnsi="Calibri" w:cs="Calibri"/>
          <w:color w:val="000000" w:themeColor="text1"/>
        </w:rPr>
        <w:t>, and help them and their teachers understand where they are in their learning (including any knowledge gaps), where they need to go, and how to get there</w:t>
      </w:r>
    </w:p>
    <w:p w14:paraId="0D985F58" w14:textId="1B74FD01" w:rsidR="009A73A5" w:rsidRPr="009A73A5" w:rsidRDefault="009A73A5" w:rsidP="1B6DE54B">
      <w:pPr>
        <w:pStyle w:val="NormalWeb"/>
        <w:spacing w:before="0" w:beforeAutospacing="0" w:after="0" w:afterAutospacing="0"/>
        <w:ind w:left="720"/>
        <w:jc w:val="both"/>
        <w:rPr>
          <w:rFonts w:ascii="Calibri" w:eastAsia="Calibri" w:hAnsi="Calibri" w:cs="Calibri"/>
          <w:color w:val="000000"/>
          <w:sz w:val="16"/>
          <w:szCs w:val="16"/>
        </w:rPr>
      </w:pPr>
    </w:p>
    <w:p w14:paraId="50F63833" w14:textId="51E7008F" w:rsidR="00801856" w:rsidRPr="001F627C" w:rsidRDefault="001F627C"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W</w:t>
      </w:r>
      <w:r w:rsidR="00013AB2" w:rsidRPr="1B6DE54B">
        <w:rPr>
          <w:rFonts w:ascii="Calibri" w:eastAsia="Calibri" w:hAnsi="Calibri" w:cs="Calibri"/>
          <w:b/>
          <w:bCs/>
          <w:color w:val="000000" w:themeColor="text1"/>
        </w:rPr>
        <w:t xml:space="preserve">ork directly with </w:t>
      </w:r>
      <w:r w:rsidR="00C16F6A" w:rsidRPr="1B6DE54B">
        <w:rPr>
          <w:rFonts w:ascii="Calibri" w:eastAsia="Calibri" w:hAnsi="Calibri" w:cs="Calibri"/>
          <w:b/>
          <w:bCs/>
          <w:color w:val="000000" w:themeColor="text1"/>
        </w:rPr>
        <w:t xml:space="preserve">CiC and </w:t>
      </w:r>
      <w:proofErr w:type="spellStart"/>
      <w:r w:rsidR="00C16F6A" w:rsidRPr="1B6DE54B">
        <w:rPr>
          <w:rFonts w:ascii="Calibri" w:eastAsia="Calibri" w:hAnsi="Calibri" w:cs="Calibri"/>
          <w:b/>
          <w:bCs/>
          <w:color w:val="000000" w:themeColor="text1"/>
        </w:rPr>
        <w:t>PCiC</w:t>
      </w:r>
      <w:proofErr w:type="spellEnd"/>
      <w:r w:rsidR="00C16F6A" w:rsidRPr="1B6DE54B">
        <w:rPr>
          <w:rFonts w:ascii="Calibri" w:eastAsia="Calibri" w:hAnsi="Calibri" w:cs="Calibri"/>
          <w:b/>
          <w:bCs/>
          <w:color w:val="000000" w:themeColor="text1"/>
        </w:rPr>
        <w:t xml:space="preserve"> </w:t>
      </w:r>
      <w:r w:rsidR="00013AB2" w:rsidRPr="1B6DE54B">
        <w:rPr>
          <w:rFonts w:ascii="Calibri" w:eastAsia="Calibri" w:hAnsi="Calibri" w:cs="Calibri"/>
          <w:b/>
          <w:bCs/>
          <w:color w:val="000000" w:themeColor="text1"/>
        </w:rPr>
        <w:t xml:space="preserve">and their </w:t>
      </w:r>
      <w:bookmarkStart w:id="6" w:name="_Int_KSXzll9j"/>
      <w:proofErr w:type="spellStart"/>
      <w:r w:rsidR="00013AB2" w:rsidRPr="1B6DE54B">
        <w:rPr>
          <w:rFonts w:ascii="Calibri" w:eastAsia="Calibri" w:hAnsi="Calibri" w:cs="Calibri"/>
          <w:b/>
          <w:bCs/>
          <w:color w:val="000000" w:themeColor="text1"/>
        </w:rPr>
        <w:t>carers</w:t>
      </w:r>
      <w:bookmarkEnd w:id="6"/>
      <w:proofErr w:type="spellEnd"/>
      <w:r w:rsidR="00013AB2" w:rsidRPr="1B6DE54B">
        <w:rPr>
          <w:rFonts w:ascii="Calibri" w:eastAsia="Calibri" w:hAnsi="Calibri" w:cs="Calibri"/>
          <w:b/>
          <w:bCs/>
          <w:color w:val="000000" w:themeColor="text1"/>
        </w:rPr>
        <w:t xml:space="preserve">, </w:t>
      </w:r>
      <w:bookmarkStart w:id="7" w:name="_Int_wrtvL0lf"/>
      <w:r w:rsidR="00013AB2" w:rsidRPr="1B6DE54B">
        <w:rPr>
          <w:rFonts w:ascii="Calibri" w:eastAsia="Calibri" w:hAnsi="Calibri" w:cs="Calibri"/>
          <w:b/>
          <w:bCs/>
          <w:color w:val="000000" w:themeColor="text1"/>
        </w:rPr>
        <w:t>parents</w:t>
      </w:r>
      <w:bookmarkEnd w:id="7"/>
      <w:r w:rsidR="00013AB2" w:rsidRPr="1B6DE54B">
        <w:rPr>
          <w:rFonts w:ascii="Calibri" w:eastAsia="Calibri" w:hAnsi="Calibri" w:cs="Calibri"/>
          <w:b/>
          <w:bCs/>
          <w:color w:val="000000" w:themeColor="text1"/>
        </w:rPr>
        <w:t xml:space="preserve"> or guardians to:</w:t>
      </w:r>
    </w:p>
    <w:p w14:paraId="7FAF8793" w14:textId="77777777" w:rsidR="00801856" w:rsidRDefault="280BD69E" w:rsidP="1B6DE54B">
      <w:pPr>
        <w:pStyle w:val="NormalWeb"/>
        <w:numPr>
          <w:ilvl w:val="0"/>
          <w:numId w:val="9"/>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promote good home-school links</w:t>
      </w:r>
    </w:p>
    <w:p w14:paraId="61D1C682" w14:textId="77777777" w:rsidR="00801856" w:rsidRDefault="280BD69E" w:rsidP="1B6DE54B">
      <w:pPr>
        <w:pStyle w:val="NormalWeb"/>
        <w:numPr>
          <w:ilvl w:val="0"/>
          <w:numId w:val="9"/>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support progress by paying particular attention to effective communication</w:t>
      </w:r>
    </w:p>
    <w:p w14:paraId="5ABB1FE4" w14:textId="77777777" w:rsidR="00801856" w:rsidRDefault="280BD69E" w:rsidP="1B6DE54B">
      <w:pPr>
        <w:pStyle w:val="NormalWeb"/>
        <w:numPr>
          <w:ilvl w:val="0"/>
          <w:numId w:val="9"/>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ensure they understand the potential value of one-to-one tuition and are equipped to engage with it at home</w:t>
      </w:r>
    </w:p>
    <w:p w14:paraId="4369CB1B" w14:textId="77777777" w:rsidR="00801856" w:rsidRDefault="280BD69E" w:rsidP="1B6DE54B">
      <w:pPr>
        <w:pStyle w:val="NormalWeb"/>
        <w:numPr>
          <w:ilvl w:val="0"/>
          <w:numId w:val="9"/>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ensure they are aware of how the school teaches key skills such as reading and numeracy</w:t>
      </w:r>
    </w:p>
    <w:p w14:paraId="26A3C5D5" w14:textId="1C4D1A54" w:rsidR="00013AB2" w:rsidRPr="00013AB2" w:rsidRDefault="280BD69E" w:rsidP="63077B46">
      <w:pPr>
        <w:pStyle w:val="NormalWeb"/>
        <w:numPr>
          <w:ilvl w:val="0"/>
          <w:numId w:val="9"/>
        </w:numPr>
        <w:spacing w:before="0" w:beforeAutospacing="0" w:after="0" w:afterAutospacing="0"/>
        <w:jc w:val="both"/>
        <w:rPr>
          <w:rFonts w:ascii="Calibri" w:eastAsia="Calibri" w:hAnsi="Calibri" w:cs="Calibri"/>
          <w:color w:val="000000"/>
        </w:rPr>
      </w:pPr>
      <w:r w:rsidRPr="63077B46">
        <w:rPr>
          <w:rFonts w:ascii="Calibri" w:eastAsia="Calibri" w:hAnsi="Calibri" w:cs="Calibri"/>
          <w:color w:val="000000" w:themeColor="text1"/>
        </w:rPr>
        <w:t>encourages high aspirations and working with the child to plan for their future success and fulfilment</w:t>
      </w:r>
    </w:p>
    <w:p w14:paraId="4C54A2BD" w14:textId="77777777" w:rsidR="00801856" w:rsidRDefault="00801856" w:rsidP="1B6DE54B">
      <w:pPr>
        <w:pStyle w:val="NormalWeb"/>
        <w:spacing w:before="0" w:beforeAutospacing="0" w:after="0" w:afterAutospacing="0" w:line="360" w:lineRule="auto"/>
        <w:jc w:val="both"/>
        <w:rPr>
          <w:rFonts w:ascii="Calibri" w:eastAsia="Calibri" w:hAnsi="Calibri" w:cs="Calibri"/>
          <w:color w:val="000000"/>
          <w:sz w:val="16"/>
          <w:szCs w:val="16"/>
        </w:rPr>
      </w:pPr>
    </w:p>
    <w:p w14:paraId="4F83943B" w14:textId="77A06381" w:rsidR="002616E1" w:rsidRPr="00DF1949" w:rsidRDefault="00C11578"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D</w:t>
      </w:r>
      <w:r w:rsidR="00013AB2" w:rsidRPr="1B6DE54B">
        <w:rPr>
          <w:rFonts w:ascii="Calibri" w:eastAsia="Calibri" w:hAnsi="Calibri" w:cs="Calibri"/>
          <w:b/>
          <w:bCs/>
          <w:color w:val="000000" w:themeColor="text1"/>
        </w:rPr>
        <w:t>evelop and implement PEPs for C</w:t>
      </w:r>
      <w:r w:rsidR="00801856" w:rsidRPr="1B6DE54B">
        <w:rPr>
          <w:rFonts w:ascii="Calibri" w:eastAsia="Calibri" w:hAnsi="Calibri" w:cs="Calibri"/>
          <w:b/>
          <w:bCs/>
          <w:color w:val="000000" w:themeColor="text1"/>
        </w:rPr>
        <w:t>iC</w:t>
      </w:r>
      <w:r w:rsidR="00013AB2" w:rsidRPr="1B6DE54B">
        <w:rPr>
          <w:rFonts w:ascii="Calibri" w:eastAsia="Calibri" w:hAnsi="Calibri" w:cs="Calibri"/>
          <w:b/>
          <w:bCs/>
          <w:color w:val="000000" w:themeColor="text1"/>
        </w:rPr>
        <w:t xml:space="preserve"> in partnership with others</w:t>
      </w:r>
      <w:r w:rsidR="001F627C" w:rsidRPr="1B6DE54B">
        <w:rPr>
          <w:rFonts w:ascii="Calibri" w:eastAsia="Calibri" w:hAnsi="Calibri" w:cs="Calibri"/>
          <w:b/>
          <w:bCs/>
          <w:color w:val="000000" w:themeColor="text1"/>
        </w:rPr>
        <w:t>:</w:t>
      </w:r>
    </w:p>
    <w:p w14:paraId="206B3CCC" w14:textId="1FFAF41C" w:rsidR="002616E1" w:rsidRPr="002616E1" w:rsidRDefault="358C66F5" w:rsidP="63077B46">
      <w:pPr>
        <w:pStyle w:val="NormalWeb"/>
        <w:numPr>
          <w:ilvl w:val="0"/>
          <w:numId w:val="8"/>
        </w:numPr>
        <w:spacing w:before="0" w:beforeAutospacing="0" w:after="0" w:afterAutospacing="0"/>
        <w:jc w:val="both"/>
        <w:rPr>
          <w:rFonts w:ascii="Calibri" w:eastAsia="Calibri" w:hAnsi="Calibri" w:cs="Calibri"/>
        </w:rPr>
      </w:pPr>
      <w:r w:rsidRPr="63077B46">
        <w:rPr>
          <w:rFonts w:ascii="Calibri" w:eastAsia="Calibri" w:hAnsi="Calibri" w:cs="Calibri"/>
        </w:rPr>
        <w:t xml:space="preserve">that </w:t>
      </w:r>
      <w:r w:rsidR="26C27D7A" w:rsidRPr="63077B46">
        <w:rPr>
          <w:rFonts w:ascii="Calibri" w:eastAsia="Calibri" w:hAnsi="Calibri" w:cs="Calibri"/>
        </w:rPr>
        <w:t xml:space="preserve">are </w:t>
      </w:r>
      <w:r w:rsidRPr="63077B46">
        <w:rPr>
          <w:rFonts w:ascii="Calibri" w:eastAsia="Calibri" w:hAnsi="Calibri" w:cs="Calibri"/>
        </w:rPr>
        <w:t>reviewed termly, within the statutory care planning framework, and in collaboration with the social worker, carer, and other relevant professionals</w:t>
      </w:r>
    </w:p>
    <w:p w14:paraId="24E63A52" w14:textId="39CC4E1F" w:rsidR="00DF1949" w:rsidRPr="00DF1949" w:rsidRDefault="1FEDB822" w:rsidP="1B6DE54B">
      <w:pPr>
        <w:pStyle w:val="NormalWeb"/>
        <w:numPr>
          <w:ilvl w:val="0"/>
          <w:numId w:val="8"/>
        </w:numPr>
        <w:spacing w:before="0" w:beforeAutospacing="0" w:after="0" w:afterAutospacing="0"/>
        <w:jc w:val="both"/>
        <w:rPr>
          <w:rFonts w:ascii="Calibri" w:eastAsia="Calibri" w:hAnsi="Calibri" w:cs="Calibri"/>
          <w:color w:val="000000"/>
        </w:rPr>
      </w:pPr>
      <w:r w:rsidRPr="1B6DE54B">
        <w:rPr>
          <w:rFonts w:ascii="Calibri" w:eastAsia="Calibri" w:hAnsi="Calibri" w:cs="Calibri"/>
        </w:rPr>
        <w:t xml:space="preserve">ensuring </w:t>
      </w:r>
      <w:r w:rsidR="358C66F5" w:rsidRPr="1B6DE54B">
        <w:rPr>
          <w:rFonts w:ascii="Calibri" w:eastAsia="Calibri" w:hAnsi="Calibri" w:cs="Calibri"/>
        </w:rPr>
        <w:t>in any one school year there will be at least 3 PEP meetings for each CiC</w:t>
      </w:r>
    </w:p>
    <w:p w14:paraId="3D14EAAC" w14:textId="6869BEF5" w:rsidR="00801856" w:rsidRDefault="503F8285" w:rsidP="63077B46">
      <w:pPr>
        <w:pStyle w:val="NormalWeb"/>
        <w:numPr>
          <w:ilvl w:val="0"/>
          <w:numId w:val="8"/>
        </w:numPr>
        <w:spacing w:before="0" w:beforeAutospacing="0" w:after="0" w:afterAutospacing="0"/>
        <w:jc w:val="both"/>
        <w:rPr>
          <w:rFonts w:ascii="Calibri" w:eastAsia="Calibri" w:hAnsi="Calibri" w:cs="Calibri"/>
          <w:color w:val="000000"/>
        </w:rPr>
      </w:pPr>
      <w:r w:rsidRPr="63077B46">
        <w:rPr>
          <w:rFonts w:ascii="Calibri" w:eastAsia="Calibri" w:hAnsi="Calibri" w:cs="Calibri"/>
        </w:rPr>
        <w:t>e</w:t>
      </w:r>
      <w:r w:rsidRPr="63077B46">
        <w:rPr>
          <w:rFonts w:ascii="Calibri" w:eastAsia="Calibri" w:hAnsi="Calibri" w:cs="Calibri"/>
          <w:color w:val="000000" w:themeColor="text1"/>
        </w:rPr>
        <w:t>nsuring</w:t>
      </w:r>
      <w:r w:rsidR="280BD69E" w:rsidRPr="63077B46">
        <w:rPr>
          <w:rFonts w:ascii="Calibri" w:eastAsia="Calibri" w:hAnsi="Calibri" w:cs="Calibri"/>
          <w:color w:val="000000" w:themeColor="text1"/>
        </w:rPr>
        <w:t xml:space="preserve"> PEPs are completed within statutory timescales, as outlined in the PEP guidance</w:t>
      </w:r>
    </w:p>
    <w:p w14:paraId="1E026697" w14:textId="04BCC37F"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0E562067" w14:textId="2C6B794F" w:rsidR="00DF1949" w:rsidRDefault="00BF6145" w:rsidP="1B6DE54B">
      <w:pPr>
        <w:pStyle w:val="NormalWeb"/>
        <w:spacing w:before="0" w:beforeAutospacing="0" w:after="0" w:afterAutospacing="0" w:line="360" w:lineRule="auto"/>
        <w:jc w:val="both"/>
        <w:rPr>
          <w:rFonts w:ascii="Calibri" w:eastAsia="Calibri" w:hAnsi="Calibri" w:cs="Calibri"/>
          <w:color w:val="000000"/>
        </w:rPr>
      </w:pPr>
      <w:r w:rsidRPr="1B6DE54B">
        <w:rPr>
          <w:rFonts w:ascii="Calibri" w:eastAsia="Calibri" w:hAnsi="Calibri" w:cs="Calibri"/>
          <w:b/>
          <w:bCs/>
          <w:color w:val="000000" w:themeColor="text1"/>
        </w:rPr>
        <w:t>Collaborate</w:t>
      </w:r>
      <w:r w:rsidR="280BD69E" w:rsidRPr="1B6DE54B">
        <w:rPr>
          <w:rFonts w:ascii="Calibri" w:eastAsia="Calibri" w:hAnsi="Calibri" w:cs="Calibri"/>
          <w:b/>
          <w:bCs/>
          <w:color w:val="000000" w:themeColor="text1"/>
        </w:rPr>
        <w:t xml:space="preserve"> closely with the school’s Designated Safeguarding Lead</w:t>
      </w:r>
      <w:r w:rsidR="503F8285" w:rsidRPr="1B6DE54B">
        <w:rPr>
          <w:rFonts w:ascii="Calibri" w:eastAsia="Calibri" w:hAnsi="Calibri" w:cs="Calibri"/>
          <w:color w:val="000000" w:themeColor="text1"/>
        </w:rPr>
        <w:t>:</w:t>
      </w:r>
    </w:p>
    <w:p w14:paraId="00B57EEB" w14:textId="4ED04043" w:rsidR="280BD69E" w:rsidRDefault="280BD69E" w:rsidP="63077B46">
      <w:pPr>
        <w:pStyle w:val="NormalWeb"/>
        <w:numPr>
          <w:ilvl w:val="0"/>
          <w:numId w:val="7"/>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 xml:space="preserve">ensure that any safeguarding concerns regarding </w:t>
      </w:r>
      <w:r w:rsidR="4ED85793" w:rsidRPr="63077B46">
        <w:rPr>
          <w:rFonts w:ascii="Calibri" w:eastAsia="Calibri" w:hAnsi="Calibri" w:cs="Calibri"/>
          <w:color w:val="000000" w:themeColor="text1"/>
        </w:rPr>
        <w:t xml:space="preserve">CiC and PCiC </w:t>
      </w:r>
      <w:r w:rsidRPr="63077B46">
        <w:rPr>
          <w:rFonts w:ascii="Calibri" w:eastAsia="Calibri" w:hAnsi="Calibri" w:cs="Calibri"/>
          <w:color w:val="000000" w:themeColor="text1"/>
        </w:rPr>
        <w:t>are quickly and effectively responded to</w:t>
      </w:r>
    </w:p>
    <w:p w14:paraId="22A97C78" w14:textId="3D4CB201" w:rsidR="5008BBC4" w:rsidRDefault="5008BBC4" w:rsidP="1B6DE54B">
      <w:pPr>
        <w:pStyle w:val="NormalWeb"/>
        <w:spacing w:before="0" w:beforeAutospacing="0" w:after="0" w:afterAutospacing="0" w:line="360" w:lineRule="auto"/>
        <w:jc w:val="both"/>
        <w:rPr>
          <w:rFonts w:ascii="Calibri" w:eastAsia="Calibri" w:hAnsi="Calibri" w:cs="Calibri"/>
          <w:color w:val="000000" w:themeColor="text1"/>
          <w:sz w:val="16"/>
          <w:szCs w:val="16"/>
        </w:rPr>
      </w:pPr>
    </w:p>
    <w:p w14:paraId="519C2A8D" w14:textId="34407CA6" w:rsidR="002616E1" w:rsidRDefault="002616E1" w:rsidP="1B6DE54B">
      <w:pPr>
        <w:pStyle w:val="NormalWeb"/>
        <w:spacing w:before="0" w:beforeAutospacing="0" w:after="0" w:afterAutospacing="0"/>
        <w:jc w:val="both"/>
        <w:rPr>
          <w:rFonts w:ascii="Calibri" w:eastAsia="Calibri" w:hAnsi="Calibri" w:cs="Calibri"/>
          <w:color w:val="000000" w:themeColor="text1"/>
          <w:sz w:val="16"/>
          <w:szCs w:val="16"/>
        </w:rPr>
      </w:pPr>
      <w:r w:rsidRPr="1B6DE54B">
        <w:rPr>
          <w:rFonts w:ascii="Calibri" w:eastAsia="Calibri" w:hAnsi="Calibri" w:cs="Calibri"/>
          <w:b/>
          <w:bCs/>
          <w:color w:val="000000" w:themeColor="text1"/>
        </w:rPr>
        <w:t xml:space="preserve">The role of the </w:t>
      </w:r>
      <w:r w:rsidR="2FBC2DEE" w:rsidRPr="1B6DE54B">
        <w:rPr>
          <w:rFonts w:ascii="Calibri" w:eastAsia="Calibri" w:hAnsi="Calibri" w:cs="Calibri"/>
          <w:b/>
          <w:bCs/>
          <w:color w:val="000000" w:themeColor="text1"/>
        </w:rPr>
        <w:t xml:space="preserve">Head and </w:t>
      </w:r>
      <w:r w:rsidRPr="1B6DE54B">
        <w:rPr>
          <w:rFonts w:ascii="Calibri" w:eastAsia="Calibri" w:hAnsi="Calibri" w:cs="Calibri"/>
          <w:b/>
          <w:bCs/>
          <w:color w:val="000000" w:themeColor="text1"/>
        </w:rPr>
        <w:t>governing body / board of trustees</w:t>
      </w:r>
    </w:p>
    <w:p w14:paraId="63E8AECB" w14:textId="35E6439B" w:rsidR="1B6DE54B" w:rsidRDefault="1B6DE54B" w:rsidP="1B6DE54B">
      <w:pPr>
        <w:pStyle w:val="NormalWeb"/>
        <w:spacing w:before="0" w:beforeAutospacing="0" w:after="0" w:afterAutospacing="0"/>
        <w:jc w:val="both"/>
        <w:rPr>
          <w:rFonts w:ascii="Calibri" w:eastAsia="Calibri" w:hAnsi="Calibri" w:cs="Calibri"/>
          <w:b/>
          <w:bCs/>
          <w:color w:val="000000" w:themeColor="text1"/>
          <w:sz w:val="16"/>
          <w:szCs w:val="16"/>
        </w:rPr>
      </w:pPr>
    </w:p>
    <w:tbl>
      <w:tblPr>
        <w:tblStyle w:val="TableGrid"/>
        <w:tblW w:w="7107" w:type="dxa"/>
        <w:tblInd w:w="1252" w:type="dxa"/>
        <w:tblLook w:val="04A0" w:firstRow="1" w:lastRow="0" w:firstColumn="1" w:lastColumn="0" w:noHBand="0" w:noVBand="1"/>
      </w:tblPr>
      <w:tblGrid>
        <w:gridCol w:w="3421"/>
        <w:gridCol w:w="3686"/>
      </w:tblGrid>
      <w:tr w:rsidR="00553076" w:rsidRPr="00295A5A" w14:paraId="51C164D5" w14:textId="77777777" w:rsidTr="1B6DE54B">
        <w:trPr>
          <w:trHeight w:val="591"/>
        </w:trPr>
        <w:tc>
          <w:tcPr>
            <w:tcW w:w="3421" w:type="dxa"/>
          </w:tcPr>
          <w:p w14:paraId="5EBF0FAB"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Name of designated governor for CiC / PCiC</w:t>
            </w:r>
          </w:p>
        </w:tc>
        <w:tc>
          <w:tcPr>
            <w:tcW w:w="3686" w:type="dxa"/>
            <w:vAlign w:val="center"/>
          </w:tcPr>
          <w:p w14:paraId="62C8F08E"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755476D9" w14:textId="77777777" w:rsidR="00553076" w:rsidRPr="00553076" w:rsidRDefault="00553076" w:rsidP="1B6DE54B">
      <w:pPr>
        <w:spacing w:after="0" w:line="240" w:lineRule="auto"/>
        <w:jc w:val="both"/>
        <w:rPr>
          <w:rFonts w:ascii="Calibri" w:eastAsia="Calibri" w:hAnsi="Calibri" w:cs="Calibri"/>
          <w:sz w:val="16"/>
          <w:szCs w:val="16"/>
        </w:rPr>
      </w:pPr>
    </w:p>
    <w:p w14:paraId="74675CF8" w14:textId="3F5857BC" w:rsidR="00725FC3" w:rsidRPr="00725FC3" w:rsidRDefault="59266B50" w:rsidP="1B6DE54B">
      <w:pPr>
        <w:pStyle w:val="ListParagraph"/>
        <w:numPr>
          <w:ilvl w:val="0"/>
          <w:numId w:val="6"/>
        </w:numPr>
        <w:spacing w:after="0" w:line="240" w:lineRule="auto"/>
        <w:jc w:val="both"/>
        <w:rPr>
          <w:rFonts w:ascii="Calibri" w:eastAsia="Calibri" w:hAnsi="Calibri" w:cs="Calibri"/>
        </w:rPr>
      </w:pPr>
      <w:r w:rsidRPr="63077B46">
        <w:rPr>
          <w:rFonts w:ascii="Calibri" w:eastAsia="Calibri" w:hAnsi="Calibri" w:cs="Calibri"/>
        </w:rPr>
        <w:t>b</w:t>
      </w:r>
      <w:r w:rsidR="43CA6472" w:rsidRPr="63077B46">
        <w:rPr>
          <w:rFonts w:ascii="Calibri" w:eastAsia="Calibri" w:hAnsi="Calibri" w:cs="Calibri"/>
        </w:rPr>
        <w:t>e</w:t>
      </w:r>
      <w:r w:rsidR="258465F3" w:rsidRPr="63077B46">
        <w:rPr>
          <w:rFonts w:ascii="Calibri" w:eastAsia="Calibri" w:hAnsi="Calibri" w:cs="Calibri"/>
        </w:rPr>
        <w:t xml:space="preserve"> fully aware of the legal requirements and guidance for C</w:t>
      </w:r>
      <w:r w:rsidR="43CA6472" w:rsidRPr="63077B46">
        <w:rPr>
          <w:rFonts w:ascii="Calibri" w:eastAsia="Calibri" w:hAnsi="Calibri" w:cs="Calibri"/>
        </w:rPr>
        <w:t>iC</w:t>
      </w:r>
      <w:r w:rsidR="258465F3" w:rsidRPr="63077B46">
        <w:rPr>
          <w:rFonts w:ascii="Calibri" w:eastAsia="Calibri" w:hAnsi="Calibri" w:cs="Calibri"/>
        </w:rPr>
        <w:t xml:space="preserve"> and </w:t>
      </w:r>
      <w:r w:rsidR="43CA6472" w:rsidRPr="63077B46">
        <w:rPr>
          <w:rFonts w:ascii="Calibri" w:eastAsia="Calibri" w:hAnsi="Calibri" w:cs="Calibri"/>
        </w:rPr>
        <w:t>PCiC</w:t>
      </w:r>
    </w:p>
    <w:p w14:paraId="3C668A4F" w14:textId="607AF9E9" w:rsidR="00725FC3" w:rsidRPr="00725FC3" w:rsidRDefault="5031DC2C"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e</w:t>
      </w:r>
      <w:r w:rsidR="258465F3" w:rsidRPr="1B6DE54B">
        <w:rPr>
          <w:rFonts w:ascii="Calibri" w:eastAsia="Calibri" w:hAnsi="Calibri" w:cs="Calibri"/>
        </w:rPr>
        <w:t xml:space="preserve">nsure that there is a named designated teacher for </w:t>
      </w:r>
      <w:r w:rsidR="43CA6472" w:rsidRPr="1B6DE54B">
        <w:rPr>
          <w:rFonts w:ascii="Calibri" w:eastAsia="Calibri" w:hAnsi="Calibri" w:cs="Calibri"/>
        </w:rPr>
        <w:t>CiC and PCiC</w:t>
      </w:r>
      <w:r w:rsidR="1775D78D" w:rsidRPr="1B6DE54B">
        <w:rPr>
          <w:rFonts w:ascii="Calibri" w:eastAsia="Calibri" w:hAnsi="Calibri" w:cs="Calibri"/>
        </w:rPr>
        <w:t xml:space="preserve"> who has qualified teacher status</w:t>
      </w:r>
      <w:r w:rsidR="1D33468F" w:rsidRPr="1B6DE54B">
        <w:rPr>
          <w:rFonts w:ascii="Calibri" w:eastAsia="Calibri" w:hAnsi="Calibri" w:cs="Calibri"/>
        </w:rPr>
        <w:t xml:space="preserve"> and appropriate seniority in the leadership team</w:t>
      </w:r>
    </w:p>
    <w:p w14:paraId="44D4C80C" w14:textId="490DFD24" w:rsidR="00725FC3" w:rsidRPr="00725FC3" w:rsidRDefault="6304C4D8"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t>t</w:t>
      </w:r>
      <w:r w:rsidR="258465F3" w:rsidRPr="63077B46">
        <w:rPr>
          <w:rFonts w:ascii="Calibri" w:eastAsia="Calibri" w:hAnsi="Calibri" w:cs="Calibri"/>
        </w:rPr>
        <w:t xml:space="preserve">hrough the designated teacher, hold the school to account on how it supports its </w:t>
      </w:r>
      <w:r w:rsidR="43CA6472" w:rsidRPr="63077B46">
        <w:rPr>
          <w:rFonts w:ascii="Calibri" w:eastAsia="Calibri" w:hAnsi="Calibri" w:cs="Calibri"/>
        </w:rPr>
        <w:t>CiC and PCiC</w:t>
      </w:r>
      <w:r w:rsidR="258465F3" w:rsidRPr="63077B46">
        <w:rPr>
          <w:rFonts w:ascii="Calibri" w:eastAsia="Calibri" w:hAnsi="Calibri" w:cs="Calibri"/>
        </w:rPr>
        <w:t xml:space="preserve"> (including how the Pupil Premium Plus is used) and their level of progress</w:t>
      </w:r>
    </w:p>
    <w:p w14:paraId="320B5BE9" w14:textId="6C555738" w:rsidR="00725FC3" w:rsidRPr="00725FC3" w:rsidRDefault="01B543A2"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t>b</w:t>
      </w:r>
      <w:r w:rsidR="258465F3" w:rsidRPr="63077B46">
        <w:rPr>
          <w:rFonts w:ascii="Calibri" w:eastAsia="Calibri" w:hAnsi="Calibri" w:cs="Calibri"/>
        </w:rPr>
        <w:t xml:space="preserve">e aware of whether the school has </w:t>
      </w:r>
      <w:r w:rsidR="43CA6472" w:rsidRPr="63077B46">
        <w:rPr>
          <w:rFonts w:ascii="Calibri" w:eastAsia="Calibri" w:hAnsi="Calibri" w:cs="Calibri"/>
        </w:rPr>
        <w:t xml:space="preserve">CiC and PCiC </w:t>
      </w:r>
      <w:r w:rsidR="258465F3" w:rsidRPr="63077B46">
        <w:rPr>
          <w:rFonts w:ascii="Calibri" w:eastAsia="Calibri" w:hAnsi="Calibri" w:cs="Calibri"/>
        </w:rPr>
        <w:t>and how many (no names)</w:t>
      </w:r>
    </w:p>
    <w:p w14:paraId="78D1D488" w14:textId="2C6B4BA8" w:rsidR="00725FC3" w:rsidRPr="00725FC3" w:rsidRDefault="5DE50831"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t>c</w:t>
      </w:r>
      <w:r w:rsidR="00237D1F" w:rsidRPr="63077B46">
        <w:rPr>
          <w:rFonts w:ascii="Calibri" w:eastAsia="Calibri" w:hAnsi="Calibri" w:cs="Calibri"/>
        </w:rPr>
        <w:t>onsult</w:t>
      </w:r>
      <w:r w:rsidR="258465F3" w:rsidRPr="63077B46">
        <w:rPr>
          <w:rFonts w:ascii="Calibri" w:eastAsia="Calibri" w:hAnsi="Calibri" w:cs="Calibri"/>
        </w:rPr>
        <w:t xml:space="preserve"> with the Head to ensure that the designated teacher is enabled to </w:t>
      </w:r>
      <w:r w:rsidR="00900586" w:rsidRPr="63077B46">
        <w:rPr>
          <w:rFonts w:ascii="Calibri" w:eastAsia="Calibri" w:hAnsi="Calibri" w:cs="Calibri"/>
        </w:rPr>
        <w:t>conduct</w:t>
      </w:r>
      <w:r w:rsidR="258465F3" w:rsidRPr="63077B46">
        <w:rPr>
          <w:rFonts w:ascii="Calibri" w:eastAsia="Calibri" w:hAnsi="Calibri" w:cs="Calibri"/>
        </w:rPr>
        <w:t xml:space="preserve"> her/his responsibilities in relation to </w:t>
      </w:r>
      <w:r w:rsidR="43CA6472" w:rsidRPr="63077B46">
        <w:rPr>
          <w:rFonts w:ascii="Calibri" w:eastAsia="Calibri" w:hAnsi="Calibri" w:cs="Calibri"/>
        </w:rPr>
        <w:t>CiC and PCiC</w:t>
      </w:r>
    </w:p>
    <w:p w14:paraId="24D34BE9" w14:textId="51F5ED98" w:rsidR="00725FC3" w:rsidRPr="00725FC3" w:rsidRDefault="2D7B7C04"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lastRenderedPageBreak/>
        <w:t>e</w:t>
      </w:r>
      <w:r w:rsidR="258465F3" w:rsidRPr="63077B46">
        <w:rPr>
          <w:rFonts w:ascii="Calibri" w:eastAsia="Calibri" w:hAnsi="Calibri" w:cs="Calibri"/>
        </w:rPr>
        <w:t xml:space="preserve">nsure the designated teacher </w:t>
      </w:r>
      <w:bookmarkStart w:id="8" w:name="_Int_dthibhO7"/>
      <w:r w:rsidR="258465F3" w:rsidRPr="63077B46">
        <w:rPr>
          <w:rFonts w:ascii="Calibri" w:eastAsia="Calibri" w:hAnsi="Calibri" w:cs="Calibri"/>
        </w:rPr>
        <w:t>is able to</w:t>
      </w:r>
      <w:bookmarkEnd w:id="8"/>
      <w:r w:rsidR="258465F3" w:rsidRPr="63077B46">
        <w:rPr>
          <w:rFonts w:ascii="Calibri" w:eastAsia="Calibri" w:hAnsi="Calibri" w:cs="Calibri"/>
        </w:rPr>
        <w:t xml:space="preserve"> access training needed to fulfil the role of designated teacher. Virtual School Heads agree that, as minimum, designated teachers should have two days a year for training opportunities specific to factors that impact on the attainment of </w:t>
      </w:r>
      <w:r w:rsidR="43CA6472" w:rsidRPr="63077B46">
        <w:rPr>
          <w:rFonts w:ascii="Calibri" w:eastAsia="Calibri" w:hAnsi="Calibri" w:cs="Calibri"/>
        </w:rPr>
        <w:t>CiC and PCiC</w:t>
      </w:r>
    </w:p>
    <w:p w14:paraId="5913EFB4" w14:textId="2DA3B6E5" w:rsidR="00725FC3" w:rsidRPr="00725FC3" w:rsidRDefault="4486A6FC"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t>s</w:t>
      </w:r>
      <w:r w:rsidR="258465F3" w:rsidRPr="63077B46">
        <w:rPr>
          <w:rFonts w:ascii="Calibri" w:eastAsia="Calibri" w:hAnsi="Calibri" w:cs="Calibri"/>
        </w:rPr>
        <w:t xml:space="preserve">upport the Head, Designated Teacher and other staff in ensuring the needs of </w:t>
      </w:r>
      <w:r w:rsidR="43CA6472" w:rsidRPr="63077B46">
        <w:rPr>
          <w:rFonts w:ascii="Calibri" w:eastAsia="Calibri" w:hAnsi="Calibri" w:cs="Calibri"/>
        </w:rPr>
        <w:t>CiC and PCiC</w:t>
      </w:r>
      <w:r w:rsidR="258465F3" w:rsidRPr="63077B46">
        <w:rPr>
          <w:rFonts w:ascii="Calibri" w:eastAsia="Calibri" w:hAnsi="Calibri" w:cs="Calibri"/>
        </w:rPr>
        <w:t xml:space="preserve"> are met</w:t>
      </w:r>
    </w:p>
    <w:p w14:paraId="2A964C10" w14:textId="68F1FDF3" w:rsidR="6D654EAF" w:rsidRDefault="6D654EAF" w:rsidP="1B6DE54B">
      <w:pPr>
        <w:pStyle w:val="ListParagraph"/>
        <w:numPr>
          <w:ilvl w:val="0"/>
          <w:numId w:val="6"/>
        </w:numPr>
        <w:spacing w:line="240" w:lineRule="auto"/>
        <w:jc w:val="both"/>
        <w:rPr>
          <w:rFonts w:ascii="Calibri" w:eastAsia="Calibri" w:hAnsi="Calibri" w:cs="Calibri"/>
        </w:rPr>
      </w:pPr>
      <w:r w:rsidRPr="63077B46">
        <w:rPr>
          <w:rFonts w:ascii="Calibri" w:eastAsia="Calibri" w:hAnsi="Calibri" w:cs="Calibri"/>
        </w:rPr>
        <w:t>r</w:t>
      </w:r>
      <w:r w:rsidR="258465F3" w:rsidRPr="63077B46">
        <w:rPr>
          <w:rFonts w:ascii="Calibri" w:eastAsia="Calibri" w:hAnsi="Calibri" w:cs="Calibri"/>
        </w:rPr>
        <w:t>eview the effective implementation of this policy</w:t>
      </w:r>
      <w:r w:rsidR="43CA6472" w:rsidRPr="63077B46">
        <w:rPr>
          <w:rFonts w:ascii="Calibri" w:eastAsia="Calibri" w:hAnsi="Calibri" w:cs="Calibri"/>
        </w:rPr>
        <w:t xml:space="preserve"> </w:t>
      </w:r>
      <w:r w:rsidR="258465F3" w:rsidRPr="63077B46">
        <w:rPr>
          <w:rFonts w:ascii="Calibri" w:eastAsia="Calibri" w:hAnsi="Calibri" w:cs="Calibri"/>
        </w:rPr>
        <w:t>at least every three years</w:t>
      </w:r>
    </w:p>
    <w:p w14:paraId="0F6307F7" w14:textId="695C4892" w:rsidR="1B6DE54B" w:rsidRDefault="1B6DE54B" w:rsidP="1B6DE54B">
      <w:pPr>
        <w:pStyle w:val="ListParagraph"/>
        <w:spacing w:line="240" w:lineRule="auto"/>
        <w:ind w:left="360"/>
        <w:jc w:val="both"/>
        <w:rPr>
          <w:rFonts w:ascii="Calibri" w:eastAsia="Calibri" w:hAnsi="Calibri" w:cs="Calibri"/>
        </w:rPr>
      </w:pPr>
    </w:p>
    <w:p w14:paraId="652C964C" w14:textId="0C4DB4FA" w:rsidR="003A19FC" w:rsidRDefault="003A19FC" w:rsidP="1B6DE54B">
      <w:pPr>
        <w:rPr>
          <w:rFonts w:ascii="Calibri" w:eastAsia="Calibri" w:hAnsi="Calibri" w:cs="Calibri"/>
          <w:b/>
          <w:bCs/>
          <w:sz w:val="40"/>
          <w:szCs w:val="40"/>
        </w:rPr>
      </w:pPr>
      <w:r w:rsidRPr="0A67B3E8">
        <w:rPr>
          <w:rFonts w:ascii="Calibri" w:eastAsia="Calibri" w:hAnsi="Calibri" w:cs="Calibri"/>
          <w:b/>
          <w:bCs/>
          <w:sz w:val="40"/>
          <w:szCs w:val="40"/>
        </w:rPr>
        <w:t>Children with a social worker (CWSW)</w:t>
      </w:r>
    </w:p>
    <w:p w14:paraId="59A5F058" w14:textId="7A861ED7" w:rsidR="771B439B" w:rsidRDefault="771B439B" w:rsidP="1B6DE54B">
      <w:pPr>
        <w:spacing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Includes all children who have been assessed as needing or previously needing a social worker within the past 6 years due to safeguarding and/or welfare reasons. It includes all children aged 0 to 18 across all education settings subject to a CiN plan or a Child Protection plan.</w:t>
      </w:r>
    </w:p>
    <w:p w14:paraId="55AD18DA" w14:textId="7672E344" w:rsidR="2C69FE56" w:rsidRDefault="2C69FE56" w:rsidP="1B6DE54B">
      <w:pPr>
        <w:spacing w:line="240" w:lineRule="auto"/>
        <w:jc w:val="both"/>
        <w:rPr>
          <w:rFonts w:ascii="Calibri" w:eastAsia="Calibri" w:hAnsi="Calibri" w:cs="Calibri"/>
        </w:rPr>
      </w:pPr>
      <w:r w:rsidRPr="1B6DE54B">
        <w:rPr>
          <w:rFonts w:ascii="Calibri" w:eastAsia="Calibri" w:hAnsi="Calibri" w:cs="Calibri"/>
        </w:rPr>
        <w:t xml:space="preserve">Children known to a social worker, as shown in the Government’s </w:t>
      </w:r>
      <w:hyperlink r:id="rId18">
        <w:r w:rsidRPr="1B6DE54B">
          <w:rPr>
            <w:rStyle w:val="Hyperlink"/>
            <w:rFonts w:ascii="Calibri" w:eastAsia="Calibri" w:hAnsi="Calibri" w:cs="Calibri"/>
            <w:i/>
            <w:iCs/>
            <w:color w:val="0070C0"/>
          </w:rPr>
          <w:t>Children in Need review</w:t>
        </w:r>
      </w:hyperlink>
      <w:r w:rsidRPr="1B6DE54B">
        <w:rPr>
          <w:rFonts w:ascii="Calibri" w:eastAsia="Calibri" w:hAnsi="Calibri" w:cs="Calibri"/>
          <w:b/>
          <w:bCs/>
        </w:rPr>
        <w:t xml:space="preserve"> </w:t>
      </w:r>
      <w:r w:rsidRPr="1B6DE54B">
        <w:rPr>
          <w:rFonts w:ascii="Calibri" w:eastAsia="Calibri" w:hAnsi="Calibri" w:cs="Calibri"/>
        </w:rPr>
        <w:t>(2019) evidenced for the first time, achieve significantly less well than others at all stages of education and that poor educational outcomes persist even after social work involvement ends.</w:t>
      </w:r>
    </w:p>
    <w:p w14:paraId="00EDDDED" w14:textId="6A1219F8" w:rsidR="67933B19" w:rsidRDefault="67933B19" w:rsidP="1B6DE54B">
      <w:pPr>
        <w:spacing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Improving the educational outcomes of children with a social worker and maintaining high aspirations for them is a key priority for us.</w:t>
      </w:r>
    </w:p>
    <w:p w14:paraId="7CA37B8A" w14:textId="56E7A3AF" w:rsidR="7ADE7C67" w:rsidRDefault="7ADE7C67" w:rsidP="1B6DE54B">
      <w:pPr>
        <w:spacing w:after="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We promote the improvement of the educational achievement of children with a social worker by:</w:t>
      </w:r>
    </w:p>
    <w:p w14:paraId="37E3A2D9" w14:textId="55D99B14" w:rsidR="7ADE7C67" w:rsidRDefault="7ADE7C67" w:rsidP="1B6DE54B">
      <w:pPr>
        <w:pStyle w:val="ListParagraph"/>
        <w:numPr>
          <w:ilvl w:val="0"/>
          <w:numId w:val="1"/>
        </w:numPr>
        <w:spacing w:before="240" w:after="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Prioritising education and pursing education in tandem with safeguarding</w:t>
      </w:r>
    </w:p>
    <w:p w14:paraId="4E1F6A9F" w14:textId="6F87DF60"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63077B46">
        <w:rPr>
          <w:rFonts w:ascii="Calibri" w:eastAsia="Calibri" w:hAnsi="Calibri" w:cs="Calibri"/>
          <w:color w:val="000000" w:themeColor="text1"/>
        </w:rPr>
        <w:t xml:space="preserve">Promoting excellent attendance, challenging </w:t>
      </w:r>
      <w:bookmarkStart w:id="9" w:name="_Int_aQcNCHfS"/>
      <w:r w:rsidRPr="63077B46">
        <w:rPr>
          <w:rFonts w:ascii="Calibri" w:eastAsia="Calibri" w:hAnsi="Calibri" w:cs="Calibri"/>
          <w:color w:val="000000" w:themeColor="text1"/>
        </w:rPr>
        <w:t>absences</w:t>
      </w:r>
      <w:bookmarkEnd w:id="9"/>
      <w:r w:rsidRPr="63077B46">
        <w:rPr>
          <w:rFonts w:ascii="Calibri" w:eastAsia="Calibri" w:hAnsi="Calibri" w:cs="Calibri"/>
          <w:color w:val="000000" w:themeColor="text1"/>
        </w:rPr>
        <w:t xml:space="preserve"> and working with all professionals to develop Attendance Support Plans where attendance is becoming a concern</w:t>
      </w:r>
    </w:p>
    <w:p w14:paraId="21DEF564" w14:textId="4965684C"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63077B46">
        <w:rPr>
          <w:rFonts w:ascii="Calibri" w:eastAsia="Calibri" w:hAnsi="Calibri" w:cs="Calibri"/>
          <w:color w:val="000000" w:themeColor="text1"/>
        </w:rPr>
        <w:t>Reducing suspensions and permanent exclusions by identifying concerns early and putting in appropriate support swiftly</w:t>
      </w:r>
    </w:p>
    <w:p w14:paraId="705DE935" w14:textId="147B7BD0"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Working in partnerships with parents and carers, social workers, the Virtual School and other professionals</w:t>
      </w:r>
    </w:p>
    <w:p w14:paraId="29F3DDF4" w14:textId="54206E5E"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63077B46">
        <w:rPr>
          <w:rFonts w:ascii="Calibri" w:eastAsia="Calibri" w:hAnsi="Calibri" w:cs="Calibri"/>
          <w:color w:val="000000" w:themeColor="text1"/>
        </w:rPr>
        <w:t>Identifying any possible additional learning needs and putting in appropriate support swiftly</w:t>
      </w:r>
    </w:p>
    <w:p w14:paraId="284C3B36" w14:textId="093FFCD1"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Focusing on early intervention, priority action and targeted support</w:t>
      </w:r>
    </w:p>
    <w:p w14:paraId="0F41E616" w14:textId="1D3DE06E"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Supporting transitions</w:t>
      </w:r>
    </w:p>
    <w:p w14:paraId="0EF5CEBF" w14:textId="15E4268A"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 xml:space="preserve">Maintaining </w:t>
      </w:r>
      <w:bookmarkStart w:id="10" w:name="_Int_12HVt07g"/>
      <w:r w:rsidRPr="1B6DE54B">
        <w:rPr>
          <w:rFonts w:ascii="Calibri" w:eastAsia="Calibri" w:hAnsi="Calibri" w:cs="Calibri"/>
          <w:color w:val="000000" w:themeColor="text1"/>
        </w:rPr>
        <w:t>high expectations</w:t>
      </w:r>
      <w:bookmarkEnd w:id="10"/>
    </w:p>
    <w:p w14:paraId="51AC6CFC" w14:textId="20449CF7"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Promoting inclusion through challenging and changing attitudes</w:t>
      </w:r>
    </w:p>
    <w:p w14:paraId="4A08F05B" w14:textId="68C8CD9D"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Achieving stability and continuity</w:t>
      </w:r>
    </w:p>
    <w:p w14:paraId="423A18BD" w14:textId="5C0099F0"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Student voice</w:t>
      </w:r>
    </w:p>
    <w:p w14:paraId="57A56899" w14:textId="7A62ACF2" w:rsidR="7ADE7C67" w:rsidRDefault="7ADE7C67" w:rsidP="1B6DE54B">
      <w:pPr>
        <w:pStyle w:val="ListParagraph"/>
        <w:numPr>
          <w:ilvl w:val="0"/>
          <w:numId w:val="1"/>
        </w:numPr>
        <w:spacing w:before="240" w:after="24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Promoting health and wellbeing</w:t>
      </w:r>
    </w:p>
    <w:p w14:paraId="187E64A1" w14:textId="3488BEA1" w:rsidR="00A40554" w:rsidRDefault="00A40554" w:rsidP="1B6DE54B">
      <w:pPr>
        <w:rPr>
          <w:rFonts w:ascii="Calibri" w:eastAsia="Calibri" w:hAnsi="Calibri" w:cs="Calibri"/>
          <w:b/>
          <w:bCs/>
          <w:color w:val="000000"/>
        </w:rPr>
      </w:pPr>
      <w:r w:rsidRPr="1B6DE54B">
        <w:rPr>
          <w:rFonts w:ascii="Calibri" w:eastAsia="Calibri" w:hAnsi="Calibri" w:cs="Calibri"/>
          <w:b/>
          <w:bCs/>
          <w:color w:val="000000" w:themeColor="text1"/>
        </w:rPr>
        <w:t>The role of the CWSW lead</w:t>
      </w:r>
    </w:p>
    <w:tbl>
      <w:tblPr>
        <w:tblStyle w:val="TableGrid"/>
        <w:tblW w:w="7107" w:type="dxa"/>
        <w:tblInd w:w="1252" w:type="dxa"/>
        <w:tblLook w:val="04A0" w:firstRow="1" w:lastRow="0" w:firstColumn="1" w:lastColumn="0" w:noHBand="0" w:noVBand="1"/>
      </w:tblPr>
      <w:tblGrid>
        <w:gridCol w:w="3421"/>
        <w:gridCol w:w="3686"/>
      </w:tblGrid>
      <w:tr w:rsidR="00553076" w:rsidRPr="00295A5A" w14:paraId="1621C424" w14:textId="77777777" w:rsidTr="1B6DE54B">
        <w:trPr>
          <w:trHeight w:val="298"/>
        </w:trPr>
        <w:tc>
          <w:tcPr>
            <w:tcW w:w="3421" w:type="dxa"/>
          </w:tcPr>
          <w:p w14:paraId="71F20770" w14:textId="77777777" w:rsidR="00553076" w:rsidRDefault="00553076" w:rsidP="1B6DE54B">
            <w:pPr>
              <w:jc w:val="center"/>
              <w:rPr>
                <w:rFonts w:ascii="Calibri" w:eastAsia="Calibri" w:hAnsi="Calibri" w:cs="Calibri"/>
                <w:b/>
                <w:bCs/>
              </w:rPr>
            </w:pPr>
            <w:r w:rsidRPr="1B6DE54B">
              <w:rPr>
                <w:rFonts w:ascii="Calibri" w:eastAsia="Calibri" w:hAnsi="Calibri" w:cs="Calibri"/>
                <w:b/>
                <w:bCs/>
              </w:rPr>
              <w:t xml:space="preserve">Name of lead </w:t>
            </w:r>
          </w:p>
          <w:p w14:paraId="6D143FCE"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for CWSW</w:t>
            </w:r>
          </w:p>
        </w:tc>
        <w:tc>
          <w:tcPr>
            <w:tcW w:w="3686" w:type="dxa"/>
            <w:vAlign w:val="center"/>
          </w:tcPr>
          <w:p w14:paraId="3CE0C63C"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2180535A" w14:textId="09C8079A" w:rsidR="1B6DE54B" w:rsidRDefault="1B6DE54B" w:rsidP="1B6DE54B">
      <w:pPr>
        <w:spacing w:line="240" w:lineRule="auto"/>
        <w:jc w:val="both"/>
        <w:rPr>
          <w:rFonts w:ascii="Calibri" w:eastAsia="Calibri" w:hAnsi="Calibri" w:cs="Calibri"/>
          <w:sz w:val="16"/>
          <w:szCs w:val="16"/>
        </w:rPr>
      </w:pPr>
    </w:p>
    <w:p w14:paraId="75A78B0E" w14:textId="757F6EE0" w:rsidR="00A40554" w:rsidRDefault="00A40554" w:rsidP="1B6DE54B">
      <w:pPr>
        <w:spacing w:line="240" w:lineRule="auto"/>
        <w:jc w:val="both"/>
        <w:rPr>
          <w:rFonts w:ascii="Calibri" w:eastAsia="Calibri" w:hAnsi="Calibri" w:cs="Calibri"/>
        </w:rPr>
      </w:pPr>
      <w:r w:rsidRPr="1B6DE54B">
        <w:rPr>
          <w:rFonts w:ascii="Calibri" w:eastAsia="Calibri" w:hAnsi="Calibri" w:cs="Calibri"/>
        </w:rPr>
        <w:lastRenderedPageBreak/>
        <w:t>The lead</w:t>
      </w:r>
      <w:r w:rsidR="00124F34" w:rsidRPr="1B6DE54B">
        <w:rPr>
          <w:rFonts w:ascii="Calibri" w:eastAsia="Calibri" w:hAnsi="Calibri" w:cs="Calibri"/>
        </w:rPr>
        <w:t xml:space="preserve"> professional </w:t>
      </w:r>
      <w:r w:rsidR="00825E15" w:rsidRPr="1B6DE54B">
        <w:rPr>
          <w:rFonts w:ascii="Calibri" w:eastAsia="Calibri" w:hAnsi="Calibri" w:cs="Calibri"/>
        </w:rPr>
        <w:t>will</w:t>
      </w:r>
      <w:r w:rsidRPr="1B6DE54B">
        <w:rPr>
          <w:rFonts w:ascii="Calibri" w:eastAsia="Calibri" w:hAnsi="Calibri" w:cs="Calibri"/>
        </w:rPr>
        <w:t>:</w:t>
      </w:r>
    </w:p>
    <w:p w14:paraId="707F29C5" w14:textId="77777777" w:rsidR="00636431" w:rsidRDefault="4766ACC2" w:rsidP="1B6DE54B">
      <w:pPr>
        <w:pStyle w:val="ListParagraph"/>
        <w:numPr>
          <w:ilvl w:val="0"/>
          <w:numId w:val="5"/>
        </w:numPr>
        <w:spacing w:line="240" w:lineRule="auto"/>
        <w:jc w:val="both"/>
        <w:rPr>
          <w:rFonts w:ascii="Calibri" w:eastAsia="Calibri" w:hAnsi="Calibri" w:cs="Calibri"/>
        </w:rPr>
      </w:pPr>
      <w:r w:rsidRPr="1B6DE54B">
        <w:rPr>
          <w:rFonts w:ascii="Calibri" w:eastAsia="Calibri" w:hAnsi="Calibri" w:cs="Calibri"/>
        </w:rPr>
        <w:t>have</w:t>
      </w:r>
      <w:r w:rsidR="14FD2A86" w:rsidRPr="1B6DE54B">
        <w:rPr>
          <w:rFonts w:ascii="Calibri" w:eastAsia="Calibri" w:hAnsi="Calibri" w:cs="Calibri"/>
        </w:rPr>
        <w:t xml:space="preserve"> appropriate seniority in the leadership team</w:t>
      </w:r>
    </w:p>
    <w:p w14:paraId="452D81C0" w14:textId="77777777" w:rsidR="00636431" w:rsidRDefault="16E390F5" w:rsidP="1B6DE54B">
      <w:pPr>
        <w:pStyle w:val="ListParagraph"/>
        <w:numPr>
          <w:ilvl w:val="0"/>
          <w:numId w:val="5"/>
        </w:numPr>
        <w:spacing w:line="240" w:lineRule="auto"/>
        <w:jc w:val="both"/>
        <w:rPr>
          <w:rFonts w:ascii="Calibri" w:eastAsia="Calibri" w:hAnsi="Calibri" w:cs="Calibri"/>
        </w:rPr>
      </w:pPr>
      <w:r w:rsidRPr="1B6DE54B">
        <w:rPr>
          <w:rFonts w:ascii="Calibri" w:eastAsia="Calibri" w:hAnsi="Calibri" w:cs="Calibri"/>
        </w:rPr>
        <w:t xml:space="preserve">have the </w:t>
      </w:r>
      <w:r w:rsidR="14FD2A86" w:rsidRPr="1B6DE54B">
        <w:rPr>
          <w:rFonts w:ascii="Calibri" w:eastAsia="Calibri" w:hAnsi="Calibri" w:cs="Calibri"/>
        </w:rPr>
        <w:t>time and experience to fulfil this role</w:t>
      </w:r>
    </w:p>
    <w:p w14:paraId="2EA634DD" w14:textId="2B2E1E27" w:rsidR="00A40554" w:rsidRDefault="3DB1F5ED" w:rsidP="1B6DE54B">
      <w:pPr>
        <w:pStyle w:val="ListParagraph"/>
        <w:numPr>
          <w:ilvl w:val="0"/>
          <w:numId w:val="5"/>
        </w:numPr>
        <w:spacing w:line="240" w:lineRule="auto"/>
        <w:jc w:val="both"/>
        <w:rPr>
          <w:rFonts w:ascii="Calibri" w:eastAsia="Calibri" w:hAnsi="Calibri" w:cs="Calibri"/>
          <w:b/>
          <w:bCs/>
          <w:i/>
          <w:iCs/>
        </w:rPr>
      </w:pPr>
      <w:r w:rsidRPr="1B6DE54B">
        <w:rPr>
          <w:rFonts w:ascii="Calibri" w:eastAsia="Calibri" w:hAnsi="Calibri" w:cs="Calibri"/>
        </w:rPr>
        <w:t>attend</w:t>
      </w:r>
      <w:r w:rsidR="16E390F5" w:rsidRPr="1B6DE54B">
        <w:rPr>
          <w:rFonts w:ascii="Calibri" w:eastAsia="Calibri" w:hAnsi="Calibri" w:cs="Calibri"/>
        </w:rPr>
        <w:t xml:space="preserve"> CWSW</w:t>
      </w:r>
      <w:r w:rsidR="14FD2A86" w:rsidRPr="1B6DE54B">
        <w:rPr>
          <w:rFonts w:ascii="Calibri" w:eastAsia="Calibri" w:hAnsi="Calibri" w:cs="Calibri"/>
        </w:rPr>
        <w:t xml:space="preserve"> training </w:t>
      </w:r>
      <w:r w:rsidRPr="1B6DE54B">
        <w:rPr>
          <w:rFonts w:ascii="Calibri" w:eastAsia="Calibri" w:hAnsi="Calibri" w:cs="Calibri"/>
        </w:rPr>
        <w:t xml:space="preserve">each year </w:t>
      </w:r>
      <w:r w:rsidR="14FD2A86" w:rsidRPr="1B6DE54B">
        <w:rPr>
          <w:rFonts w:ascii="Calibri" w:eastAsia="Calibri" w:hAnsi="Calibri" w:cs="Calibri"/>
        </w:rPr>
        <w:t>to remain fully informed</w:t>
      </w:r>
      <w:r w:rsidR="7EAD27D0" w:rsidRPr="1B6DE54B">
        <w:rPr>
          <w:rFonts w:ascii="Calibri" w:eastAsia="Calibri" w:hAnsi="Calibri" w:cs="Calibri"/>
        </w:rPr>
        <w:t xml:space="preserve"> and that the whole school staff receive appropriate training</w:t>
      </w:r>
      <w:r w:rsidR="19053B24" w:rsidRPr="1B6DE54B">
        <w:rPr>
          <w:rFonts w:ascii="Calibri" w:eastAsia="Calibri" w:hAnsi="Calibri" w:cs="Calibri"/>
        </w:rPr>
        <w:t xml:space="preserve"> (</w:t>
      </w:r>
      <w:r w:rsidR="2AED11B0" w:rsidRPr="1B6DE54B">
        <w:rPr>
          <w:rFonts w:ascii="Calibri" w:eastAsia="Calibri" w:hAnsi="Calibri" w:cs="Calibri"/>
        </w:rPr>
        <w:t>refer to</w:t>
      </w:r>
      <w:r w:rsidR="19053B24" w:rsidRPr="1B6DE54B">
        <w:rPr>
          <w:rFonts w:ascii="Calibri" w:eastAsia="Calibri" w:hAnsi="Calibri" w:cs="Calibri"/>
        </w:rPr>
        <w:t xml:space="preserve"> the Virtual School</w:t>
      </w:r>
      <w:r w:rsidR="19053B24" w:rsidRPr="1B6DE54B">
        <w:rPr>
          <w:rFonts w:ascii="Calibri" w:eastAsia="Calibri" w:hAnsi="Calibri" w:cs="Calibri"/>
          <w:color w:val="0070C0"/>
        </w:rPr>
        <w:t xml:space="preserve"> </w:t>
      </w:r>
      <w:hyperlink r:id="rId19">
        <w:r w:rsidR="19053B24" w:rsidRPr="1B6DE54B">
          <w:rPr>
            <w:rStyle w:val="Hyperlink"/>
            <w:rFonts w:ascii="Calibri" w:eastAsia="Calibri" w:hAnsi="Calibri" w:cs="Calibri"/>
            <w:i/>
            <w:iCs/>
            <w:color w:val="0070C0"/>
          </w:rPr>
          <w:t>website</w:t>
        </w:r>
      </w:hyperlink>
      <w:r w:rsidR="19053B24" w:rsidRPr="1B6DE54B">
        <w:rPr>
          <w:rFonts w:ascii="Calibri" w:eastAsia="Calibri" w:hAnsi="Calibri" w:cs="Calibri"/>
          <w:i/>
          <w:iCs/>
        </w:rPr>
        <w:t>)</w:t>
      </w:r>
    </w:p>
    <w:p w14:paraId="0492BA66" w14:textId="1F8D4EBA" w:rsidR="00636431" w:rsidRDefault="14FD2A86" w:rsidP="1B6DE54B">
      <w:pPr>
        <w:pStyle w:val="ListParagraph"/>
        <w:numPr>
          <w:ilvl w:val="0"/>
          <w:numId w:val="5"/>
        </w:numPr>
        <w:spacing w:line="240" w:lineRule="auto"/>
        <w:jc w:val="both"/>
        <w:rPr>
          <w:rFonts w:ascii="Calibri" w:eastAsia="Calibri" w:hAnsi="Calibri" w:cs="Calibri"/>
        </w:rPr>
      </w:pPr>
      <w:r w:rsidRPr="1B6DE54B">
        <w:rPr>
          <w:rFonts w:ascii="Calibri" w:eastAsia="Calibri" w:hAnsi="Calibri" w:cs="Calibri"/>
        </w:rPr>
        <w:t xml:space="preserve">ensure that all </w:t>
      </w:r>
      <w:r w:rsidR="16E390F5" w:rsidRPr="1B6DE54B">
        <w:rPr>
          <w:rFonts w:ascii="Calibri" w:eastAsia="Calibri" w:hAnsi="Calibri" w:cs="Calibri"/>
        </w:rPr>
        <w:t>CWSW</w:t>
      </w:r>
      <w:r w:rsidRPr="1B6DE54B">
        <w:rPr>
          <w:rFonts w:ascii="Calibri" w:eastAsia="Calibri" w:hAnsi="Calibri" w:cs="Calibri"/>
        </w:rPr>
        <w:t xml:space="preserve"> make accelerated and rapid progress </w:t>
      </w:r>
    </w:p>
    <w:p w14:paraId="5ECD5524" w14:textId="1C7F75D7" w:rsidR="3D41F3E4" w:rsidRDefault="3D41F3E4" w:rsidP="1B6DE54B">
      <w:pPr>
        <w:pStyle w:val="ListParagraph"/>
        <w:numPr>
          <w:ilvl w:val="0"/>
          <w:numId w:val="5"/>
        </w:numPr>
        <w:spacing w:line="240" w:lineRule="auto"/>
        <w:jc w:val="both"/>
        <w:rPr>
          <w:rFonts w:ascii="Calibri" w:eastAsia="Calibri" w:hAnsi="Calibri" w:cs="Calibri"/>
          <w:color w:val="000000" w:themeColor="text1"/>
        </w:rPr>
      </w:pPr>
      <w:r w:rsidRPr="63077B46">
        <w:rPr>
          <w:rFonts w:ascii="Calibri" w:eastAsia="Calibri" w:hAnsi="Calibri" w:cs="Calibri"/>
          <w:color w:val="000000" w:themeColor="text1"/>
        </w:rPr>
        <w:t>inform staff when a child is allocated a social worker, recording and sharing this information with all relevant members of staff</w:t>
      </w:r>
    </w:p>
    <w:p w14:paraId="49D02AEC" w14:textId="634C23BB" w:rsidR="3D41F3E4" w:rsidRDefault="3D41F3E4" w:rsidP="1B6DE54B">
      <w:pPr>
        <w:pStyle w:val="ListParagraph"/>
        <w:numPr>
          <w:ilvl w:val="0"/>
          <w:numId w:val="5"/>
        </w:numPr>
        <w:spacing w:before="240" w:after="240"/>
        <w:jc w:val="both"/>
        <w:rPr>
          <w:rFonts w:ascii="Calibri" w:eastAsia="Calibri" w:hAnsi="Calibri" w:cs="Calibri"/>
          <w:color w:val="000000" w:themeColor="text1"/>
        </w:rPr>
      </w:pPr>
      <w:r w:rsidRPr="1B6DE54B">
        <w:rPr>
          <w:rFonts w:ascii="Calibri" w:eastAsia="Calibri" w:hAnsi="Calibri" w:cs="Calibri"/>
          <w:color w:val="000000" w:themeColor="text1"/>
        </w:rPr>
        <w:t xml:space="preserve">ensure that educational information is provided as required, within agreed </w:t>
      </w:r>
      <w:bookmarkStart w:id="11" w:name="_Int_aOmbehQn"/>
      <w:r w:rsidRPr="1B6DE54B">
        <w:rPr>
          <w:rFonts w:ascii="Calibri" w:eastAsia="Calibri" w:hAnsi="Calibri" w:cs="Calibri"/>
          <w:color w:val="000000" w:themeColor="text1"/>
        </w:rPr>
        <w:t>timeframes</w:t>
      </w:r>
      <w:bookmarkEnd w:id="11"/>
      <w:r w:rsidRPr="1B6DE54B">
        <w:rPr>
          <w:rFonts w:ascii="Calibri" w:eastAsia="Calibri" w:hAnsi="Calibri" w:cs="Calibri"/>
          <w:color w:val="000000" w:themeColor="text1"/>
        </w:rPr>
        <w:t>;</w:t>
      </w:r>
    </w:p>
    <w:p w14:paraId="26404F53" w14:textId="232A8F63" w:rsidR="3D41F3E4" w:rsidRDefault="3D41F3E4" w:rsidP="1B6DE54B">
      <w:pPr>
        <w:pStyle w:val="ListParagraph"/>
        <w:numPr>
          <w:ilvl w:val="0"/>
          <w:numId w:val="5"/>
        </w:numPr>
        <w:spacing w:before="240" w:after="240"/>
        <w:jc w:val="both"/>
        <w:rPr>
          <w:rFonts w:ascii="Calibri" w:eastAsia="Calibri" w:hAnsi="Calibri" w:cs="Calibri"/>
          <w:color w:val="000000" w:themeColor="text1"/>
        </w:rPr>
      </w:pPr>
      <w:r w:rsidRPr="63077B46">
        <w:rPr>
          <w:rFonts w:ascii="Calibri" w:eastAsia="Calibri" w:hAnsi="Calibri" w:cs="Calibri"/>
          <w:color w:val="000000" w:themeColor="text1"/>
        </w:rPr>
        <w:t xml:space="preserve">ensure that processes are in place to inform Social Workers of unexplained absences, </w:t>
      </w:r>
      <w:bookmarkStart w:id="12" w:name="_Int_qPlxY9KB"/>
      <w:r w:rsidRPr="63077B46">
        <w:rPr>
          <w:rFonts w:ascii="Calibri" w:eastAsia="Calibri" w:hAnsi="Calibri" w:cs="Calibri"/>
          <w:color w:val="000000" w:themeColor="text1"/>
        </w:rPr>
        <w:t>suspensions</w:t>
      </w:r>
      <w:bookmarkEnd w:id="12"/>
      <w:r w:rsidRPr="63077B46">
        <w:rPr>
          <w:rFonts w:ascii="Calibri" w:eastAsia="Calibri" w:hAnsi="Calibri" w:cs="Calibri"/>
          <w:color w:val="000000" w:themeColor="text1"/>
        </w:rPr>
        <w:t xml:space="preserve"> and permanent exclusions swiftly</w:t>
      </w:r>
    </w:p>
    <w:p w14:paraId="552B4A09" w14:textId="0E00B1B5" w:rsidR="009A73A5" w:rsidRDefault="14FD2A86" w:rsidP="1B6DE54B">
      <w:pPr>
        <w:pStyle w:val="ListParagraph"/>
        <w:numPr>
          <w:ilvl w:val="0"/>
          <w:numId w:val="5"/>
        </w:numPr>
        <w:spacing w:line="240" w:lineRule="auto"/>
        <w:jc w:val="both"/>
        <w:rPr>
          <w:rFonts w:ascii="Calibri" w:eastAsia="Calibri" w:hAnsi="Calibri" w:cs="Calibri"/>
        </w:rPr>
      </w:pPr>
      <w:r w:rsidRPr="63077B46">
        <w:rPr>
          <w:rFonts w:ascii="Calibri" w:eastAsia="Calibri" w:hAnsi="Calibri" w:cs="Calibri"/>
        </w:rPr>
        <w:t>ensure that there is an expectation of significant communication, joint planning, and training with the Designated Safeguarding Lead for the school so that there is a full and informed response to understanding the needs of children with a Social Worker within the school and a collaborative approach with Social Care</w:t>
      </w:r>
    </w:p>
    <w:p w14:paraId="46FD36FF" w14:textId="77777777" w:rsidR="00856454" w:rsidRPr="00856454" w:rsidRDefault="00856454" w:rsidP="1B6DE54B">
      <w:pPr>
        <w:pStyle w:val="ListParagraph"/>
        <w:spacing w:line="240" w:lineRule="auto"/>
        <w:ind w:left="360"/>
        <w:jc w:val="both"/>
        <w:rPr>
          <w:rFonts w:ascii="Calibri" w:eastAsia="Calibri" w:hAnsi="Calibri" w:cs="Calibri"/>
          <w:sz w:val="16"/>
          <w:szCs w:val="16"/>
        </w:rPr>
      </w:pPr>
    </w:p>
    <w:p w14:paraId="3D021760" w14:textId="10954F1F" w:rsidR="5B76EA79" w:rsidRDefault="5B76EA79" w:rsidP="240EC9DD">
      <w:pPr>
        <w:rPr>
          <w:rFonts w:ascii="Calibri" w:eastAsia="Calibri" w:hAnsi="Calibri" w:cs="Calibri"/>
          <w:b/>
          <w:bCs/>
        </w:rPr>
      </w:pPr>
      <w:r w:rsidRPr="240EC9DD">
        <w:rPr>
          <w:rFonts w:ascii="Calibri" w:eastAsia="Calibri" w:hAnsi="Calibri" w:cs="Calibri"/>
          <w:b/>
          <w:bCs/>
        </w:rPr>
        <w:t>See Appendix A: Partnership working</w:t>
      </w:r>
    </w:p>
    <w:p w14:paraId="25A558DA" w14:textId="2C0040C2" w:rsidR="240EC9DD" w:rsidRDefault="240EC9DD" w:rsidP="240EC9DD">
      <w:pPr>
        <w:rPr>
          <w:rFonts w:ascii="Calibri" w:eastAsia="Calibri" w:hAnsi="Calibri" w:cs="Calibri"/>
          <w:b/>
          <w:bCs/>
          <w:sz w:val="40"/>
          <w:szCs w:val="40"/>
        </w:rPr>
      </w:pPr>
    </w:p>
    <w:p w14:paraId="0E4FD6EF" w14:textId="4938D2F1" w:rsidR="240EC9DD" w:rsidRDefault="240EC9DD" w:rsidP="240EC9DD">
      <w:pPr>
        <w:rPr>
          <w:rFonts w:ascii="Calibri" w:eastAsia="Calibri" w:hAnsi="Calibri" w:cs="Calibri"/>
          <w:b/>
          <w:bCs/>
          <w:sz w:val="40"/>
          <w:szCs w:val="40"/>
        </w:rPr>
      </w:pPr>
    </w:p>
    <w:p w14:paraId="640BFD2B" w14:textId="45167BB6" w:rsidR="240EC9DD" w:rsidRDefault="240EC9DD" w:rsidP="240EC9DD">
      <w:pPr>
        <w:rPr>
          <w:rFonts w:ascii="Calibri" w:eastAsia="Calibri" w:hAnsi="Calibri" w:cs="Calibri"/>
          <w:b/>
          <w:bCs/>
          <w:sz w:val="40"/>
          <w:szCs w:val="40"/>
        </w:rPr>
      </w:pPr>
    </w:p>
    <w:p w14:paraId="61999969" w14:textId="18040C6F" w:rsidR="240EC9DD" w:rsidRDefault="240EC9DD" w:rsidP="240EC9DD">
      <w:pPr>
        <w:rPr>
          <w:rFonts w:ascii="Calibri" w:eastAsia="Calibri" w:hAnsi="Calibri" w:cs="Calibri"/>
          <w:b/>
          <w:bCs/>
          <w:sz w:val="40"/>
          <w:szCs w:val="40"/>
        </w:rPr>
      </w:pPr>
    </w:p>
    <w:p w14:paraId="71CD025B" w14:textId="5C5B2147" w:rsidR="240EC9DD" w:rsidRDefault="240EC9DD" w:rsidP="240EC9DD">
      <w:pPr>
        <w:rPr>
          <w:rFonts w:ascii="Calibri" w:eastAsia="Calibri" w:hAnsi="Calibri" w:cs="Calibri"/>
          <w:b/>
          <w:bCs/>
          <w:sz w:val="40"/>
          <w:szCs w:val="40"/>
        </w:rPr>
      </w:pPr>
    </w:p>
    <w:p w14:paraId="20C33E04" w14:textId="55EBC145" w:rsidR="240EC9DD" w:rsidRDefault="240EC9DD" w:rsidP="240EC9DD">
      <w:pPr>
        <w:rPr>
          <w:rFonts w:ascii="Calibri" w:eastAsia="Calibri" w:hAnsi="Calibri" w:cs="Calibri"/>
          <w:b/>
          <w:bCs/>
          <w:sz w:val="40"/>
          <w:szCs w:val="40"/>
        </w:rPr>
      </w:pPr>
    </w:p>
    <w:p w14:paraId="1988E7E5" w14:textId="5D4C2355" w:rsidR="63077B46" w:rsidRDefault="63077B46" w:rsidP="63077B46">
      <w:pPr>
        <w:rPr>
          <w:rFonts w:ascii="Calibri" w:eastAsia="Calibri" w:hAnsi="Calibri" w:cs="Calibri"/>
          <w:b/>
          <w:bCs/>
          <w:sz w:val="40"/>
          <w:szCs w:val="40"/>
        </w:rPr>
      </w:pPr>
    </w:p>
    <w:p w14:paraId="3C1142A8" w14:textId="5BD2CDEA" w:rsidR="5B76EA79" w:rsidRDefault="5B76EA79" w:rsidP="240EC9DD">
      <w:pPr>
        <w:rPr>
          <w:rFonts w:ascii="Calibri" w:eastAsia="Calibri" w:hAnsi="Calibri" w:cs="Calibri"/>
          <w:b/>
          <w:bCs/>
          <w:sz w:val="40"/>
          <w:szCs w:val="40"/>
        </w:rPr>
      </w:pPr>
      <w:r w:rsidRPr="240EC9DD">
        <w:rPr>
          <w:rFonts w:ascii="Calibri" w:eastAsia="Calibri" w:hAnsi="Calibri" w:cs="Calibri"/>
          <w:b/>
          <w:bCs/>
          <w:sz w:val="40"/>
          <w:szCs w:val="40"/>
        </w:rPr>
        <w:t>Appendix A</w:t>
      </w:r>
    </w:p>
    <w:p w14:paraId="385BA1A1" w14:textId="298E5A4F" w:rsidR="00EF0315" w:rsidRPr="00C40283" w:rsidRDefault="00C40283" w:rsidP="1B6DE54B">
      <w:pPr>
        <w:rPr>
          <w:rFonts w:ascii="Calibri" w:eastAsia="Calibri" w:hAnsi="Calibri" w:cs="Calibri"/>
          <w:b/>
          <w:bCs/>
          <w:sz w:val="40"/>
          <w:szCs w:val="40"/>
        </w:rPr>
      </w:pPr>
      <w:r w:rsidRPr="1B6DE54B">
        <w:rPr>
          <w:rFonts w:ascii="Calibri" w:eastAsia="Calibri" w:hAnsi="Calibri" w:cs="Calibri"/>
          <w:b/>
          <w:bCs/>
          <w:sz w:val="40"/>
          <w:szCs w:val="40"/>
        </w:rPr>
        <w:t>Partnership working</w:t>
      </w:r>
    </w:p>
    <w:p w14:paraId="17BA6957" w14:textId="71378D05" w:rsidR="00C40283" w:rsidRDefault="00C40283" w:rsidP="1B6DE54B">
      <w:pPr>
        <w:rPr>
          <w:rFonts w:ascii="Calibri" w:eastAsia="Calibri" w:hAnsi="Calibri" w:cs="Calibri"/>
          <w:b/>
          <w:bCs/>
        </w:rPr>
      </w:pPr>
      <w:r w:rsidRPr="1B6DE54B">
        <w:rPr>
          <w:rFonts w:ascii="Calibri" w:eastAsia="Calibri" w:hAnsi="Calibri" w:cs="Calibri"/>
          <w:b/>
          <w:bCs/>
        </w:rPr>
        <w:t>Attendance</w:t>
      </w:r>
    </w:p>
    <w:p w14:paraId="51E6D809" w14:textId="77777777" w:rsidR="006D54D0" w:rsidRDefault="00C40283" w:rsidP="1B6DE54B">
      <w:pPr>
        <w:spacing w:line="240" w:lineRule="auto"/>
        <w:jc w:val="both"/>
        <w:rPr>
          <w:rFonts w:ascii="Calibri" w:eastAsia="Calibri" w:hAnsi="Calibri" w:cs="Calibri"/>
        </w:rPr>
      </w:pPr>
      <w:r w:rsidRPr="1B6DE54B">
        <w:rPr>
          <w:rFonts w:ascii="Calibri" w:eastAsia="Calibri" w:hAnsi="Calibri" w:cs="Calibri"/>
        </w:rPr>
        <w:t xml:space="preserve">School attendance procedures will reflect the specific needs of all children with a Social Worker to ensure that they have good school attendance and punctuality. Securing good attendance cannot be seen in isolation, and effective practices for improvement will involve close interaction with schools, the local </w:t>
      </w:r>
      <w:bookmarkStart w:id="13" w:name="_Int_13Ay94Te"/>
      <w:r w:rsidRPr="1B6DE54B">
        <w:rPr>
          <w:rFonts w:ascii="Calibri" w:eastAsia="Calibri" w:hAnsi="Calibri" w:cs="Calibri"/>
        </w:rPr>
        <w:t>authority</w:t>
      </w:r>
      <w:bookmarkEnd w:id="13"/>
      <w:r w:rsidRPr="1B6DE54B">
        <w:rPr>
          <w:rFonts w:ascii="Calibri" w:eastAsia="Calibri" w:hAnsi="Calibri" w:cs="Calibri"/>
        </w:rPr>
        <w:t xml:space="preserve"> and other local partners. </w:t>
      </w:r>
    </w:p>
    <w:p w14:paraId="2D08A233" w14:textId="13D885D5" w:rsidR="00CC7CDF" w:rsidRPr="00CC7CDF" w:rsidRDefault="00C40283" w:rsidP="1B6DE54B">
      <w:pPr>
        <w:spacing w:line="240" w:lineRule="auto"/>
        <w:jc w:val="both"/>
        <w:rPr>
          <w:rFonts w:ascii="Calibri" w:eastAsia="Calibri" w:hAnsi="Calibri" w:cs="Calibri"/>
        </w:rPr>
      </w:pPr>
      <w:r w:rsidRPr="1B6DE54B">
        <w:rPr>
          <w:rFonts w:ascii="Calibri" w:eastAsia="Calibri" w:hAnsi="Calibri" w:cs="Calibri"/>
        </w:rPr>
        <w:lastRenderedPageBreak/>
        <w:t>Where there is a concern about attendance or punctuality, the school will contact the social worker, and other professionals (including the Virtual School), promptly.</w:t>
      </w:r>
    </w:p>
    <w:p w14:paraId="4CDBBF77" w14:textId="4DCC2DDF" w:rsidR="006D54D0" w:rsidRDefault="006D54D0" w:rsidP="1B6DE54B">
      <w:pPr>
        <w:jc w:val="both"/>
        <w:rPr>
          <w:rFonts w:ascii="Calibri" w:eastAsia="Calibri" w:hAnsi="Calibri" w:cs="Calibri"/>
          <w:b/>
          <w:bCs/>
        </w:rPr>
      </w:pPr>
      <w:r w:rsidRPr="1B6DE54B">
        <w:rPr>
          <w:rFonts w:ascii="Calibri" w:eastAsia="Calibri" w:hAnsi="Calibri" w:cs="Calibri"/>
          <w:b/>
          <w:bCs/>
        </w:rPr>
        <w:t>Admissions</w:t>
      </w:r>
    </w:p>
    <w:p w14:paraId="01150171" w14:textId="63801803" w:rsidR="00AC1AB0" w:rsidRDefault="0035168E" w:rsidP="1B6DE54B">
      <w:pPr>
        <w:spacing w:line="240" w:lineRule="auto"/>
        <w:jc w:val="both"/>
        <w:rPr>
          <w:rFonts w:ascii="Calibri" w:eastAsia="Calibri" w:hAnsi="Calibri" w:cs="Calibri"/>
        </w:rPr>
      </w:pPr>
      <w:r w:rsidRPr="1B6DE54B">
        <w:rPr>
          <w:rFonts w:ascii="Calibri" w:eastAsia="Calibri" w:hAnsi="Calibri" w:cs="Calibri"/>
        </w:rPr>
        <w:t>School procedures to support CiC and PCiC during admission are enshrined in the statutory codes of practice for admission:</w:t>
      </w:r>
    </w:p>
    <w:p w14:paraId="4C6343DA" w14:textId="5F684BA3" w:rsidR="6D2FE510" w:rsidRDefault="0035168E" w:rsidP="63077B46">
      <w:pPr>
        <w:pStyle w:val="ListParagraph"/>
        <w:numPr>
          <w:ilvl w:val="0"/>
          <w:numId w:val="23"/>
        </w:numPr>
        <w:spacing w:line="240" w:lineRule="auto"/>
        <w:jc w:val="both"/>
        <w:rPr>
          <w:rFonts w:ascii="Calibri" w:eastAsia="Calibri" w:hAnsi="Calibri" w:cs="Calibri"/>
        </w:rPr>
      </w:pPr>
      <w:r w:rsidRPr="63077B46">
        <w:rPr>
          <w:rFonts w:ascii="Calibri" w:eastAsia="Calibri" w:hAnsi="Calibri" w:cs="Calibri"/>
        </w:rPr>
        <w:t>prioritising C</w:t>
      </w:r>
      <w:r w:rsidR="00AC1AB0" w:rsidRPr="63077B46">
        <w:rPr>
          <w:rFonts w:ascii="Calibri" w:eastAsia="Calibri" w:hAnsi="Calibri" w:cs="Calibri"/>
        </w:rPr>
        <w:t xml:space="preserve">iC </w:t>
      </w:r>
      <w:r w:rsidRPr="63077B46">
        <w:rPr>
          <w:rFonts w:ascii="Calibri" w:eastAsia="Calibri" w:hAnsi="Calibri" w:cs="Calibri"/>
        </w:rPr>
        <w:t xml:space="preserve">and </w:t>
      </w:r>
      <w:r w:rsidR="00AC1AB0" w:rsidRPr="63077B46">
        <w:rPr>
          <w:rFonts w:ascii="Calibri" w:eastAsia="Calibri" w:hAnsi="Calibri" w:cs="Calibri"/>
        </w:rPr>
        <w:t>PCiC</w:t>
      </w:r>
      <w:r w:rsidRPr="63077B46">
        <w:rPr>
          <w:rFonts w:ascii="Calibri" w:eastAsia="Calibri" w:hAnsi="Calibri" w:cs="Calibri"/>
        </w:rPr>
        <w:t xml:space="preserve"> at the point of admission </w:t>
      </w:r>
    </w:p>
    <w:p w14:paraId="6217B77D" w14:textId="3F433E5E" w:rsidR="00FB1295" w:rsidRDefault="00FB1295" w:rsidP="1B6DE54B">
      <w:pPr>
        <w:jc w:val="both"/>
        <w:rPr>
          <w:rFonts w:ascii="Calibri" w:eastAsia="Calibri" w:hAnsi="Calibri" w:cs="Calibri"/>
          <w:b/>
          <w:bCs/>
        </w:rPr>
      </w:pPr>
      <w:r w:rsidRPr="1B6DE54B">
        <w:rPr>
          <w:rFonts w:ascii="Calibri" w:eastAsia="Calibri" w:hAnsi="Calibri" w:cs="Calibri"/>
          <w:b/>
          <w:bCs/>
        </w:rPr>
        <w:t>Additional Educational Needs</w:t>
      </w:r>
    </w:p>
    <w:p w14:paraId="175DE5CC" w14:textId="6FFBEC59" w:rsidR="00FB1295" w:rsidRDefault="00FB1295" w:rsidP="1B6DE54B">
      <w:pPr>
        <w:spacing w:line="240" w:lineRule="auto"/>
        <w:jc w:val="both"/>
        <w:rPr>
          <w:rFonts w:ascii="Calibri" w:eastAsia="Calibri" w:hAnsi="Calibri" w:cs="Calibri"/>
        </w:rPr>
      </w:pPr>
      <w:r w:rsidRPr="1B6DE54B">
        <w:rPr>
          <w:rFonts w:ascii="Calibri" w:eastAsia="Calibri" w:hAnsi="Calibri" w:cs="Calibri"/>
        </w:rPr>
        <w:t>All staff will work creatively to secure accelerated and rapid progress with additional educational needs by:</w:t>
      </w:r>
    </w:p>
    <w:p w14:paraId="6E11BFFD" w14:textId="77777777" w:rsidR="00FB1295" w:rsidRDefault="00FB1295" w:rsidP="1B6DE54B">
      <w:pPr>
        <w:pStyle w:val="ListParagraph"/>
        <w:numPr>
          <w:ilvl w:val="0"/>
          <w:numId w:val="24"/>
        </w:numPr>
        <w:spacing w:line="240" w:lineRule="auto"/>
        <w:jc w:val="both"/>
        <w:rPr>
          <w:rFonts w:ascii="Calibri" w:eastAsia="Calibri" w:hAnsi="Calibri" w:cs="Calibri"/>
        </w:rPr>
      </w:pPr>
      <w:r w:rsidRPr="1B6DE54B">
        <w:rPr>
          <w:rFonts w:ascii="Calibri" w:eastAsia="Calibri" w:hAnsi="Calibri" w:cs="Calibri"/>
        </w:rPr>
        <w:t xml:space="preserve">having </w:t>
      </w:r>
      <w:bookmarkStart w:id="14" w:name="_Int_zW2s9wK3"/>
      <w:r w:rsidRPr="1B6DE54B">
        <w:rPr>
          <w:rFonts w:ascii="Calibri" w:eastAsia="Calibri" w:hAnsi="Calibri" w:cs="Calibri"/>
        </w:rPr>
        <w:t>high expectations</w:t>
      </w:r>
      <w:bookmarkEnd w:id="14"/>
    </w:p>
    <w:p w14:paraId="46E434CC" w14:textId="035A3E32" w:rsidR="00FB1295" w:rsidRDefault="00FB1295" w:rsidP="1B6DE54B">
      <w:pPr>
        <w:pStyle w:val="ListParagraph"/>
        <w:numPr>
          <w:ilvl w:val="0"/>
          <w:numId w:val="24"/>
        </w:numPr>
        <w:spacing w:line="240" w:lineRule="auto"/>
        <w:jc w:val="both"/>
        <w:rPr>
          <w:rFonts w:ascii="Calibri" w:eastAsia="Calibri" w:hAnsi="Calibri" w:cs="Calibri"/>
        </w:rPr>
      </w:pPr>
      <w:r w:rsidRPr="1B6DE54B">
        <w:rPr>
          <w:rFonts w:ascii="Calibri" w:eastAsia="Calibri" w:hAnsi="Calibri" w:cs="Calibri"/>
        </w:rPr>
        <w:t>ensuring that they are prioritised for additional school-based support</w:t>
      </w:r>
    </w:p>
    <w:p w14:paraId="6697BBA2" w14:textId="0B5CC801" w:rsidR="00FB1295" w:rsidRDefault="65B08CB7" w:rsidP="1B6DE54B">
      <w:pPr>
        <w:pStyle w:val="ListParagraph"/>
        <w:numPr>
          <w:ilvl w:val="0"/>
          <w:numId w:val="24"/>
        </w:numPr>
        <w:spacing w:line="240" w:lineRule="auto"/>
        <w:jc w:val="both"/>
        <w:rPr>
          <w:rFonts w:ascii="Calibri" w:eastAsia="Calibri" w:hAnsi="Calibri" w:cs="Calibri"/>
        </w:rPr>
      </w:pPr>
      <w:r w:rsidRPr="1B6DE54B">
        <w:rPr>
          <w:rFonts w:ascii="Calibri" w:eastAsia="Calibri" w:hAnsi="Calibri" w:cs="Calibri"/>
        </w:rPr>
        <w:t>u</w:t>
      </w:r>
      <w:r w:rsidR="00FB1295" w:rsidRPr="1B6DE54B">
        <w:rPr>
          <w:rFonts w:ascii="Calibri" w:eastAsia="Calibri" w:hAnsi="Calibri" w:cs="Calibri"/>
        </w:rPr>
        <w:t>se Pupil Premium</w:t>
      </w:r>
      <w:r w:rsidR="1BEF97F1" w:rsidRPr="1B6DE54B">
        <w:rPr>
          <w:rFonts w:ascii="Calibri" w:eastAsia="Calibri" w:hAnsi="Calibri" w:cs="Calibri"/>
        </w:rPr>
        <w:t xml:space="preserve"> funds</w:t>
      </w:r>
      <w:r w:rsidR="00FB1295" w:rsidRPr="1B6DE54B">
        <w:rPr>
          <w:rFonts w:ascii="Calibri" w:eastAsia="Calibri" w:hAnsi="Calibri" w:cs="Calibri"/>
        </w:rPr>
        <w:t xml:space="preserve"> strategically</w:t>
      </w:r>
      <w:r w:rsidR="1E7FBC23" w:rsidRPr="1B6DE54B">
        <w:rPr>
          <w:rFonts w:ascii="Calibri" w:eastAsia="Calibri" w:hAnsi="Calibri" w:cs="Calibri"/>
        </w:rPr>
        <w:t xml:space="preserve"> (including </w:t>
      </w:r>
      <w:r w:rsidR="00FB1295" w:rsidRPr="1B6DE54B">
        <w:rPr>
          <w:rFonts w:ascii="Calibri" w:eastAsia="Calibri" w:hAnsi="Calibri" w:cs="Calibri"/>
        </w:rPr>
        <w:t xml:space="preserve">on pupils who do not meet eligibility criteria but need extra </w:t>
      </w:r>
      <w:r w:rsidR="09E5CAA9" w:rsidRPr="1B6DE54B">
        <w:rPr>
          <w:rFonts w:ascii="Calibri" w:eastAsia="Calibri" w:hAnsi="Calibri" w:cs="Calibri"/>
        </w:rPr>
        <w:t>support due to</w:t>
      </w:r>
      <w:r w:rsidR="00AA0032" w:rsidRPr="1B6DE54B">
        <w:rPr>
          <w:rFonts w:ascii="Calibri" w:eastAsia="Calibri" w:hAnsi="Calibri" w:cs="Calibri"/>
        </w:rPr>
        <w:t>:</w:t>
      </w:r>
    </w:p>
    <w:p w14:paraId="5EE41299" w14:textId="10EB8576" w:rsidR="00AA0032" w:rsidRDefault="3E790525" w:rsidP="1B6DE54B">
      <w:pPr>
        <w:pStyle w:val="ListParagraph"/>
        <w:numPr>
          <w:ilvl w:val="0"/>
          <w:numId w:val="25"/>
        </w:numPr>
        <w:spacing w:line="240" w:lineRule="auto"/>
        <w:jc w:val="both"/>
        <w:rPr>
          <w:rFonts w:ascii="Calibri" w:eastAsia="Calibri" w:hAnsi="Calibri" w:cs="Calibri"/>
          <w:i/>
          <w:iCs/>
        </w:rPr>
      </w:pPr>
      <w:r w:rsidRPr="1B6DE54B">
        <w:rPr>
          <w:rFonts w:ascii="Calibri" w:eastAsia="Calibri" w:hAnsi="Calibri" w:cs="Calibri"/>
          <w:i/>
          <w:iCs/>
        </w:rPr>
        <w:t>Being supported by</w:t>
      </w:r>
      <w:r w:rsidR="00AA0032" w:rsidRPr="1B6DE54B">
        <w:rPr>
          <w:rFonts w:ascii="Calibri" w:eastAsia="Calibri" w:hAnsi="Calibri" w:cs="Calibri"/>
          <w:i/>
          <w:iCs/>
        </w:rPr>
        <w:t xml:space="preserve"> a social worker (CWSW)</w:t>
      </w:r>
    </w:p>
    <w:p w14:paraId="6DE289CA" w14:textId="4353EFEA" w:rsidR="00AA0032" w:rsidRDefault="00AA0032" w:rsidP="1B6DE54B">
      <w:pPr>
        <w:pStyle w:val="ListParagraph"/>
        <w:numPr>
          <w:ilvl w:val="0"/>
          <w:numId w:val="25"/>
        </w:numPr>
        <w:spacing w:line="240" w:lineRule="auto"/>
        <w:jc w:val="both"/>
        <w:rPr>
          <w:rFonts w:ascii="Calibri" w:eastAsia="Calibri" w:hAnsi="Calibri" w:cs="Calibri"/>
          <w:i/>
          <w:iCs/>
        </w:rPr>
      </w:pPr>
      <w:r w:rsidRPr="1B6DE54B">
        <w:rPr>
          <w:rFonts w:ascii="Calibri" w:eastAsia="Calibri" w:hAnsi="Calibri" w:cs="Calibri"/>
          <w:i/>
          <w:iCs/>
        </w:rPr>
        <w:t xml:space="preserve">Used to be </w:t>
      </w:r>
      <w:r w:rsidR="3136EB45" w:rsidRPr="1B6DE54B">
        <w:rPr>
          <w:rFonts w:ascii="Calibri" w:eastAsia="Calibri" w:hAnsi="Calibri" w:cs="Calibri"/>
          <w:i/>
          <w:iCs/>
        </w:rPr>
        <w:t>supported by</w:t>
      </w:r>
      <w:r w:rsidRPr="1B6DE54B">
        <w:rPr>
          <w:rFonts w:ascii="Calibri" w:eastAsia="Calibri" w:hAnsi="Calibri" w:cs="Calibri"/>
          <w:i/>
          <w:iCs/>
        </w:rPr>
        <w:t xml:space="preserve"> a social worker (Ever-6 CWSW)</w:t>
      </w:r>
    </w:p>
    <w:p w14:paraId="7490AF13" w14:textId="5A2E6F81" w:rsidR="00CC7CDF" w:rsidRPr="00CC7CDF" w:rsidRDefault="00AA0032" w:rsidP="1B6DE54B">
      <w:pPr>
        <w:pStyle w:val="ListParagraph"/>
        <w:numPr>
          <w:ilvl w:val="0"/>
          <w:numId w:val="25"/>
        </w:numPr>
        <w:spacing w:line="240" w:lineRule="auto"/>
        <w:jc w:val="both"/>
        <w:rPr>
          <w:rFonts w:ascii="Calibri" w:eastAsia="Calibri" w:hAnsi="Calibri" w:cs="Calibri"/>
          <w:i/>
          <w:iCs/>
        </w:rPr>
      </w:pPr>
      <w:r w:rsidRPr="1B6DE54B">
        <w:rPr>
          <w:rFonts w:ascii="Calibri" w:eastAsia="Calibri" w:hAnsi="Calibri" w:cs="Calibri"/>
          <w:i/>
          <w:iCs/>
        </w:rPr>
        <w:t>Are acting as a carer</w:t>
      </w:r>
    </w:p>
    <w:p w14:paraId="1C5453A5" w14:textId="77777777" w:rsidR="00D07B01" w:rsidRDefault="00D07B01" w:rsidP="1B6DE54B">
      <w:pPr>
        <w:spacing w:line="276" w:lineRule="auto"/>
        <w:jc w:val="both"/>
        <w:rPr>
          <w:rFonts w:ascii="Calibri" w:eastAsia="Calibri" w:hAnsi="Calibri" w:cs="Calibri"/>
          <w:b/>
          <w:bCs/>
        </w:rPr>
      </w:pPr>
      <w:r w:rsidRPr="1B6DE54B">
        <w:rPr>
          <w:rFonts w:ascii="Calibri" w:eastAsia="Calibri" w:hAnsi="Calibri" w:cs="Calibri"/>
          <w:b/>
          <w:bCs/>
        </w:rPr>
        <w:t>Alternative Provision</w:t>
      </w:r>
    </w:p>
    <w:p w14:paraId="2232312B" w14:textId="2F6A8A91" w:rsidR="002C7CFC" w:rsidRDefault="002C7CFC" w:rsidP="1B6DE54B">
      <w:pPr>
        <w:spacing w:line="240" w:lineRule="auto"/>
        <w:jc w:val="both"/>
        <w:rPr>
          <w:rFonts w:ascii="Calibri" w:eastAsia="Calibri" w:hAnsi="Calibri" w:cs="Calibri"/>
        </w:rPr>
      </w:pPr>
      <w:r w:rsidRPr="1B6DE54B">
        <w:rPr>
          <w:rFonts w:ascii="Calibri" w:eastAsia="Calibri" w:hAnsi="Calibri" w:cs="Calibri"/>
        </w:rPr>
        <w:t xml:space="preserve">Where it is decided that AP is in the best interested of a young </w:t>
      </w:r>
      <w:r w:rsidR="610A8354" w:rsidRPr="1B6DE54B">
        <w:rPr>
          <w:rFonts w:ascii="Calibri" w:eastAsia="Calibri" w:hAnsi="Calibri" w:cs="Calibri"/>
        </w:rPr>
        <w:t>person,</w:t>
      </w:r>
      <w:r w:rsidRPr="1B6DE54B">
        <w:rPr>
          <w:rFonts w:ascii="Calibri" w:eastAsia="Calibri" w:hAnsi="Calibri" w:cs="Calibri"/>
        </w:rPr>
        <w:t xml:space="preserve"> we will make every effort to ensure that any arrangements for provision alternative to daily attendance at school will be:</w:t>
      </w:r>
    </w:p>
    <w:p w14:paraId="7101F985" w14:textId="77777777" w:rsidR="002C7CFC" w:rsidRDefault="002C7CFC"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 xml:space="preserve">a plan that will retain the child with a Social Worker on the </w:t>
      </w:r>
      <w:bookmarkStart w:id="15" w:name="_Int_iMSlpfPS"/>
      <w:proofErr w:type="spellStart"/>
      <w:r w:rsidRPr="1B6DE54B">
        <w:rPr>
          <w:rFonts w:ascii="Calibri" w:eastAsia="Calibri" w:hAnsi="Calibri" w:cs="Calibri"/>
        </w:rPr>
        <w:t>roll</w:t>
      </w:r>
      <w:bookmarkEnd w:id="15"/>
      <w:proofErr w:type="spellEnd"/>
      <w:r w:rsidRPr="1B6DE54B">
        <w:rPr>
          <w:rFonts w:ascii="Calibri" w:eastAsia="Calibri" w:hAnsi="Calibri" w:cs="Calibri"/>
        </w:rPr>
        <w:t xml:space="preserve"> of the school or clarify in writing which educational establishment will be responsible for essential reporting and accountable for the PP+ if CiC or PCiC</w:t>
      </w:r>
    </w:p>
    <w:p w14:paraId="5C99526C" w14:textId="78B67AAB" w:rsidR="002C7CFC" w:rsidRDefault="002C7CFC" w:rsidP="1B6DE54B">
      <w:pPr>
        <w:pStyle w:val="ListParagraph"/>
        <w:numPr>
          <w:ilvl w:val="0"/>
          <w:numId w:val="30"/>
        </w:numPr>
        <w:spacing w:line="240" w:lineRule="auto"/>
        <w:jc w:val="both"/>
        <w:rPr>
          <w:rFonts w:ascii="Calibri" w:eastAsia="Calibri" w:hAnsi="Calibri" w:cs="Calibri"/>
        </w:rPr>
      </w:pPr>
      <w:r w:rsidRPr="63077B46">
        <w:rPr>
          <w:rFonts w:ascii="Calibri" w:eastAsia="Calibri" w:hAnsi="Calibri" w:cs="Calibri"/>
        </w:rPr>
        <w:t xml:space="preserve">an agreed part of the overall </w:t>
      </w:r>
      <w:r w:rsidR="5BC68DC5" w:rsidRPr="63077B46">
        <w:rPr>
          <w:rFonts w:ascii="Calibri" w:eastAsia="Calibri" w:hAnsi="Calibri" w:cs="Calibri"/>
        </w:rPr>
        <w:t>PEP</w:t>
      </w:r>
      <w:r w:rsidRPr="63077B46">
        <w:rPr>
          <w:rFonts w:ascii="Calibri" w:eastAsia="Calibri" w:hAnsi="Calibri" w:cs="Calibri"/>
        </w:rPr>
        <w:t xml:space="preserve"> for the child if CiC</w:t>
      </w:r>
    </w:p>
    <w:p w14:paraId="1D8DFE43" w14:textId="271293EE" w:rsidR="004B4E41" w:rsidRDefault="002C7CFC"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full time or contribute to full time attendance and be of high quality</w:t>
      </w:r>
    </w:p>
    <w:p w14:paraId="44FFD5CC" w14:textId="77777777" w:rsidR="00B35430" w:rsidRDefault="002C7CFC"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meet the educational needs of the child</w:t>
      </w:r>
    </w:p>
    <w:p w14:paraId="2FE9782D" w14:textId="77777777" w:rsidR="003053E5" w:rsidRDefault="002C7CFC"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 xml:space="preserve">will provide the opportunity to make rapid progress </w:t>
      </w:r>
      <w:bookmarkStart w:id="16" w:name="_Int_FsKiw5C3"/>
      <w:r w:rsidRPr="1B6DE54B">
        <w:rPr>
          <w:rFonts w:ascii="Calibri" w:eastAsia="Calibri" w:hAnsi="Calibri" w:cs="Calibri"/>
        </w:rPr>
        <w:t>in the course of</w:t>
      </w:r>
      <w:bookmarkEnd w:id="16"/>
      <w:r w:rsidRPr="1B6DE54B">
        <w:rPr>
          <w:rFonts w:ascii="Calibri" w:eastAsia="Calibri" w:hAnsi="Calibri" w:cs="Calibri"/>
        </w:rPr>
        <w:t xml:space="preserve"> study provided by the setting</w:t>
      </w:r>
    </w:p>
    <w:p w14:paraId="55549502" w14:textId="4DBF994E" w:rsidR="003C7445" w:rsidRPr="009A73A5" w:rsidRDefault="002C7CFC" w:rsidP="1B6DE54B">
      <w:pPr>
        <w:pStyle w:val="ListParagraph"/>
        <w:numPr>
          <w:ilvl w:val="0"/>
          <w:numId w:val="30"/>
        </w:numPr>
        <w:spacing w:line="240" w:lineRule="auto"/>
        <w:jc w:val="both"/>
        <w:rPr>
          <w:rFonts w:ascii="Calibri" w:eastAsia="Calibri" w:hAnsi="Calibri" w:cs="Calibri"/>
        </w:rPr>
      </w:pPr>
      <w:r w:rsidRPr="63077B46">
        <w:rPr>
          <w:rFonts w:ascii="Calibri" w:eastAsia="Calibri" w:hAnsi="Calibri" w:cs="Calibri"/>
        </w:rPr>
        <w:t xml:space="preserve">will be monitored regularly and that any statutory planning, for example the Child Protection Plan or </w:t>
      </w:r>
      <w:r w:rsidR="5BC68DC5" w:rsidRPr="63077B46">
        <w:rPr>
          <w:rFonts w:ascii="Calibri" w:eastAsia="Calibri" w:hAnsi="Calibri" w:cs="Calibri"/>
        </w:rPr>
        <w:t>PEP</w:t>
      </w:r>
      <w:r w:rsidRPr="63077B46">
        <w:rPr>
          <w:rFonts w:ascii="Calibri" w:eastAsia="Calibri" w:hAnsi="Calibri" w:cs="Calibri"/>
        </w:rPr>
        <w:t xml:space="preserve"> will include both the school and the alternative provider</w:t>
      </w:r>
    </w:p>
    <w:p w14:paraId="56D19A49" w14:textId="0873962B" w:rsidR="001674DC" w:rsidRDefault="001674DC" w:rsidP="1B6DE54B">
      <w:pPr>
        <w:jc w:val="both"/>
        <w:rPr>
          <w:rFonts w:ascii="Calibri" w:eastAsia="Calibri" w:hAnsi="Calibri" w:cs="Calibri"/>
          <w:b/>
          <w:bCs/>
        </w:rPr>
      </w:pPr>
      <w:r w:rsidRPr="1B6DE54B">
        <w:rPr>
          <w:rFonts w:ascii="Calibri" w:eastAsia="Calibri" w:hAnsi="Calibri" w:cs="Calibri"/>
          <w:b/>
          <w:bCs/>
        </w:rPr>
        <w:t>Behaviour</w:t>
      </w:r>
    </w:p>
    <w:p w14:paraId="5B4919E0" w14:textId="5D1EA85B" w:rsidR="00D139BF" w:rsidRDefault="00D139BF" w:rsidP="1B6DE54B">
      <w:pPr>
        <w:spacing w:line="240" w:lineRule="auto"/>
        <w:jc w:val="both"/>
        <w:rPr>
          <w:rFonts w:ascii="Calibri" w:eastAsia="Calibri" w:hAnsi="Calibri" w:cs="Calibri"/>
        </w:rPr>
      </w:pPr>
      <w:r w:rsidRPr="1B6DE54B">
        <w:rPr>
          <w:rFonts w:ascii="Calibri" w:eastAsia="Calibri" w:hAnsi="Calibri" w:cs="Calibri"/>
        </w:rPr>
        <w:t xml:space="preserve">Our Behaviour policy reflects that a range of factors may predispose a pupil to dysregulation, disaffection and depression or other mental health conditions, which would benefit from effective risk assessment so that procedures are in place to help create conditions for early intervention and a school culture in which teachers can teach and pupils can learn effectively. </w:t>
      </w:r>
    </w:p>
    <w:p w14:paraId="41E41874" w14:textId="64FE15A1" w:rsidR="00A64D1E" w:rsidRDefault="001D55F2" w:rsidP="1B6DE54B">
      <w:pPr>
        <w:spacing w:line="240" w:lineRule="auto"/>
        <w:jc w:val="both"/>
        <w:rPr>
          <w:rFonts w:ascii="Calibri" w:eastAsia="Calibri" w:hAnsi="Calibri" w:cs="Calibri"/>
        </w:rPr>
      </w:pPr>
      <w:r w:rsidRPr="1B6DE54B">
        <w:rPr>
          <w:rFonts w:ascii="Calibri" w:eastAsia="Calibri" w:hAnsi="Calibri" w:cs="Calibri"/>
        </w:rPr>
        <w:t>Where behavi</w:t>
      </w:r>
      <w:r w:rsidR="00D139BF" w:rsidRPr="1B6DE54B">
        <w:rPr>
          <w:rFonts w:ascii="Calibri" w:eastAsia="Calibri" w:hAnsi="Calibri" w:cs="Calibri"/>
        </w:rPr>
        <w:t>ou</w:t>
      </w:r>
      <w:r w:rsidRPr="1B6DE54B">
        <w:rPr>
          <w:rFonts w:ascii="Calibri" w:eastAsia="Calibri" w:hAnsi="Calibri" w:cs="Calibri"/>
        </w:rPr>
        <w:t xml:space="preserve">r is if concern, or </w:t>
      </w:r>
      <w:r w:rsidR="009D6AD9" w:rsidRPr="1B6DE54B">
        <w:rPr>
          <w:rFonts w:ascii="Calibri" w:eastAsia="Calibri" w:hAnsi="Calibri" w:cs="Calibri"/>
        </w:rPr>
        <w:t xml:space="preserve">where a young person is excluded on multiple occasions, we will </w:t>
      </w:r>
      <w:r w:rsidR="00237D1F" w:rsidRPr="1B6DE54B">
        <w:rPr>
          <w:rFonts w:ascii="Calibri" w:eastAsia="Calibri" w:hAnsi="Calibri" w:cs="Calibri"/>
        </w:rPr>
        <w:t>conduct</w:t>
      </w:r>
      <w:r w:rsidR="009D6AD9" w:rsidRPr="1B6DE54B">
        <w:rPr>
          <w:rFonts w:ascii="Calibri" w:eastAsia="Calibri" w:hAnsi="Calibri" w:cs="Calibri"/>
        </w:rPr>
        <w:t xml:space="preserve"> a </w:t>
      </w:r>
      <w:r w:rsidRPr="1B6DE54B">
        <w:rPr>
          <w:rFonts w:ascii="Calibri" w:eastAsia="Calibri" w:hAnsi="Calibri" w:cs="Calibri"/>
        </w:rPr>
        <w:t>risk</w:t>
      </w:r>
      <w:r w:rsidR="009D6AD9" w:rsidRPr="1B6DE54B">
        <w:rPr>
          <w:rFonts w:ascii="Calibri" w:eastAsia="Calibri" w:hAnsi="Calibri" w:cs="Calibri"/>
        </w:rPr>
        <w:t xml:space="preserve"> </w:t>
      </w:r>
      <w:r w:rsidRPr="1B6DE54B">
        <w:rPr>
          <w:rFonts w:ascii="Calibri" w:eastAsia="Calibri" w:hAnsi="Calibri" w:cs="Calibri"/>
        </w:rPr>
        <w:t xml:space="preserve">assessment using a trauma-informed approach to determine any potential concerns arising from the child or young person’s presentation. The assessment </w:t>
      </w:r>
      <w:r w:rsidR="009D6AD9" w:rsidRPr="1B6DE54B">
        <w:rPr>
          <w:rFonts w:ascii="Calibri" w:eastAsia="Calibri" w:hAnsi="Calibri" w:cs="Calibri"/>
        </w:rPr>
        <w:t>will</w:t>
      </w:r>
      <w:r w:rsidRPr="1B6DE54B">
        <w:rPr>
          <w:rFonts w:ascii="Calibri" w:eastAsia="Calibri" w:hAnsi="Calibri" w:cs="Calibri"/>
        </w:rPr>
        <w:t xml:space="preserve"> identify any steps deemed necessary to support the child or young person in preventing harm </w:t>
      </w:r>
      <w:r w:rsidRPr="1B6DE54B">
        <w:rPr>
          <w:rFonts w:ascii="Calibri" w:eastAsia="Calibri" w:hAnsi="Calibri" w:cs="Calibri"/>
        </w:rPr>
        <w:lastRenderedPageBreak/>
        <w:t xml:space="preserve">to themselves or others and improving their well-being. The risk assessment </w:t>
      </w:r>
      <w:r w:rsidR="009D6AD9" w:rsidRPr="1B6DE54B">
        <w:rPr>
          <w:rFonts w:ascii="Calibri" w:eastAsia="Calibri" w:hAnsi="Calibri" w:cs="Calibri"/>
        </w:rPr>
        <w:t>will</w:t>
      </w:r>
      <w:r w:rsidRPr="1B6DE54B">
        <w:rPr>
          <w:rFonts w:ascii="Calibri" w:eastAsia="Calibri" w:hAnsi="Calibri" w:cs="Calibri"/>
        </w:rPr>
        <w:t xml:space="preserve"> be shared with parents</w:t>
      </w:r>
      <w:r w:rsidR="009D6AD9" w:rsidRPr="1B6DE54B">
        <w:rPr>
          <w:rFonts w:ascii="Calibri" w:eastAsia="Calibri" w:hAnsi="Calibri" w:cs="Calibri"/>
        </w:rPr>
        <w:t>/carers</w:t>
      </w:r>
      <w:r w:rsidRPr="1B6DE54B">
        <w:rPr>
          <w:rFonts w:ascii="Calibri" w:eastAsia="Calibri" w:hAnsi="Calibri" w:cs="Calibri"/>
        </w:rPr>
        <w:t>, and all staff who are involved with the child or young person.</w:t>
      </w:r>
      <w:r w:rsidR="00A64D1E" w:rsidRPr="1B6DE54B">
        <w:rPr>
          <w:rFonts w:ascii="Calibri" w:eastAsia="Calibri" w:hAnsi="Calibri" w:cs="Calibri"/>
        </w:rPr>
        <w:t xml:space="preserve"> </w:t>
      </w:r>
    </w:p>
    <w:p w14:paraId="518FD384" w14:textId="07B97E93" w:rsidR="00A64D1E" w:rsidRPr="001D55F2" w:rsidRDefault="00A64D1E" w:rsidP="1B6DE54B">
      <w:pPr>
        <w:spacing w:line="240" w:lineRule="auto"/>
        <w:jc w:val="both"/>
        <w:rPr>
          <w:rFonts w:ascii="Calibri" w:eastAsia="Calibri" w:hAnsi="Calibri" w:cs="Calibri"/>
        </w:rPr>
      </w:pPr>
      <w:r w:rsidRPr="1B6DE54B">
        <w:rPr>
          <w:rFonts w:ascii="Calibri" w:eastAsia="Calibri" w:hAnsi="Calibri" w:cs="Calibri"/>
        </w:rPr>
        <w:t>Understanding the evidence that highlights the impact that exclusion can have will support informed decision-making about the appropriateness of an exclusion or suspension; but will also recognise that suspension when used in a proportionate and supportive way can have a positive outcome for the child or young person and the wider school community.</w:t>
      </w:r>
    </w:p>
    <w:p w14:paraId="6431D1AA" w14:textId="4218C487" w:rsidR="00B122AB" w:rsidRDefault="001674DC" w:rsidP="1B6DE54B">
      <w:pPr>
        <w:jc w:val="both"/>
        <w:rPr>
          <w:rFonts w:ascii="Calibri" w:eastAsia="Calibri" w:hAnsi="Calibri" w:cs="Calibri"/>
          <w:b/>
          <w:bCs/>
        </w:rPr>
      </w:pPr>
      <w:r w:rsidRPr="1B6DE54B">
        <w:rPr>
          <w:rFonts w:ascii="Calibri" w:eastAsia="Calibri" w:hAnsi="Calibri" w:cs="Calibri"/>
          <w:b/>
          <w:bCs/>
        </w:rPr>
        <w:t>E</w:t>
      </w:r>
      <w:r w:rsidR="00B122AB" w:rsidRPr="1B6DE54B">
        <w:rPr>
          <w:rFonts w:ascii="Calibri" w:eastAsia="Calibri" w:hAnsi="Calibri" w:cs="Calibri"/>
          <w:b/>
          <w:bCs/>
        </w:rPr>
        <w:t>lective home education</w:t>
      </w:r>
    </w:p>
    <w:p w14:paraId="0CF0DB0C" w14:textId="6C4C08F3" w:rsidR="00B122AB" w:rsidRDefault="00E94631" w:rsidP="1B6DE54B">
      <w:pPr>
        <w:spacing w:line="240" w:lineRule="auto"/>
        <w:jc w:val="both"/>
        <w:rPr>
          <w:rFonts w:ascii="Calibri" w:eastAsia="Calibri" w:hAnsi="Calibri" w:cs="Calibri"/>
          <w:i/>
          <w:iCs/>
          <w:color w:val="0070C0"/>
        </w:rPr>
      </w:pPr>
      <w:r w:rsidRPr="1B6DE54B">
        <w:rPr>
          <w:rFonts w:ascii="Calibri" w:eastAsia="Calibri" w:hAnsi="Calibri" w:cs="Calibri"/>
        </w:rPr>
        <w:t>If a family notifies of their intention to home educate, we will work together to coordinate a meeting with parents/carers where possible and refer to</w:t>
      </w:r>
      <w:r w:rsidRPr="1B6DE54B">
        <w:rPr>
          <w:rFonts w:ascii="Calibri" w:eastAsia="Calibri" w:hAnsi="Calibri" w:cs="Calibri"/>
          <w:color w:val="0070C0"/>
        </w:rPr>
        <w:t xml:space="preserve"> </w:t>
      </w:r>
      <w:hyperlink r:id="rId20">
        <w:r w:rsidR="002644EC" w:rsidRPr="1B6DE54B">
          <w:rPr>
            <w:rStyle w:val="Hyperlink"/>
            <w:rFonts w:ascii="Calibri" w:eastAsia="Calibri" w:hAnsi="Calibri" w:cs="Calibri"/>
            <w:i/>
            <w:iCs/>
            <w:color w:val="0070C0"/>
          </w:rPr>
          <w:t>Elective home education guidance</w:t>
        </w:r>
      </w:hyperlink>
      <w:r w:rsidR="002644EC" w:rsidRPr="1B6DE54B">
        <w:rPr>
          <w:rFonts w:ascii="Calibri" w:eastAsia="Calibri" w:hAnsi="Calibri" w:cs="Calibri"/>
          <w:i/>
          <w:iCs/>
          <w:color w:val="0070C0"/>
        </w:rPr>
        <w:t>.</w:t>
      </w:r>
    </w:p>
    <w:p w14:paraId="58079A78" w14:textId="7212BDC7" w:rsidR="00BF1C50" w:rsidRDefault="00BF1C50" w:rsidP="1B6DE54B">
      <w:pPr>
        <w:jc w:val="both"/>
        <w:rPr>
          <w:rFonts w:ascii="Calibri" w:eastAsia="Calibri" w:hAnsi="Calibri" w:cs="Calibri"/>
          <w:b/>
          <w:bCs/>
        </w:rPr>
      </w:pPr>
      <w:r w:rsidRPr="1B6DE54B">
        <w:rPr>
          <w:rFonts w:ascii="Calibri" w:eastAsia="Calibri" w:hAnsi="Calibri" w:cs="Calibri"/>
          <w:b/>
          <w:bCs/>
        </w:rPr>
        <w:t>Mental Health &amp; well-being</w:t>
      </w:r>
    </w:p>
    <w:p w14:paraId="0C61BA47" w14:textId="2A3D9F66" w:rsidR="00676FEA" w:rsidRDefault="00676FEA" w:rsidP="1B6DE54B">
      <w:pPr>
        <w:spacing w:after="0" w:line="240" w:lineRule="auto"/>
        <w:jc w:val="both"/>
        <w:rPr>
          <w:rFonts w:ascii="Calibri" w:eastAsia="Calibri" w:hAnsi="Calibri" w:cs="Calibri"/>
        </w:rPr>
      </w:pPr>
      <w:r w:rsidRPr="1B6DE54B">
        <w:rPr>
          <w:rFonts w:ascii="Calibri" w:eastAsia="Calibri" w:hAnsi="Calibri" w:cs="Calibri"/>
        </w:rPr>
        <w:t>We:</w:t>
      </w:r>
    </w:p>
    <w:p w14:paraId="22F8C2F8" w14:textId="7E4337B6" w:rsidR="00676FEA" w:rsidRDefault="10CA1A3B" w:rsidP="1B6DE54B">
      <w:pPr>
        <w:pStyle w:val="ListParagraph"/>
        <w:numPr>
          <w:ilvl w:val="0"/>
          <w:numId w:val="29"/>
        </w:numPr>
        <w:spacing w:after="0" w:line="240" w:lineRule="auto"/>
        <w:jc w:val="both"/>
        <w:rPr>
          <w:rFonts w:ascii="Calibri" w:eastAsia="Calibri" w:hAnsi="Calibri" w:cs="Calibri"/>
        </w:rPr>
      </w:pPr>
      <w:r w:rsidRPr="1B6DE54B">
        <w:rPr>
          <w:rFonts w:ascii="Calibri" w:eastAsia="Calibri" w:hAnsi="Calibri" w:cs="Calibri"/>
        </w:rPr>
        <w:t xml:space="preserve">understand </w:t>
      </w:r>
      <w:r w:rsidR="00676FEA" w:rsidRPr="1B6DE54B">
        <w:rPr>
          <w:rFonts w:ascii="Calibri" w:eastAsia="Calibri" w:hAnsi="Calibri" w:cs="Calibri"/>
        </w:rPr>
        <w:t xml:space="preserve">the value of a graduated approach to assess, understand, and </w:t>
      </w:r>
      <w:r w:rsidR="5CF0BED6" w:rsidRPr="1B6DE54B">
        <w:rPr>
          <w:rFonts w:ascii="Calibri" w:eastAsia="Calibri" w:hAnsi="Calibri" w:cs="Calibri"/>
        </w:rPr>
        <w:t>meet</w:t>
      </w:r>
      <w:r w:rsidR="00676FEA" w:rsidRPr="1B6DE54B">
        <w:rPr>
          <w:rFonts w:ascii="Calibri" w:eastAsia="Calibri" w:hAnsi="Calibri" w:cs="Calibri"/>
        </w:rPr>
        <w:t xml:space="preserve"> the social, emotional, and mental health needs of children and young people with a social worker</w:t>
      </w:r>
    </w:p>
    <w:p w14:paraId="37374412" w14:textId="417BFEF9" w:rsidR="00676FEA" w:rsidRDefault="29B09E36" w:rsidP="1B6DE54B">
      <w:pPr>
        <w:pStyle w:val="ListParagraph"/>
        <w:numPr>
          <w:ilvl w:val="0"/>
          <w:numId w:val="29"/>
        </w:numPr>
        <w:spacing w:line="240" w:lineRule="auto"/>
        <w:jc w:val="both"/>
        <w:rPr>
          <w:rFonts w:ascii="Calibri" w:eastAsia="Calibri" w:hAnsi="Calibri" w:cs="Calibri"/>
        </w:rPr>
      </w:pPr>
      <w:r w:rsidRPr="1B6DE54B">
        <w:rPr>
          <w:rFonts w:ascii="Calibri" w:eastAsia="Calibri" w:hAnsi="Calibri" w:cs="Calibri"/>
        </w:rPr>
        <w:t>know h</w:t>
      </w:r>
      <w:r w:rsidR="00676FEA" w:rsidRPr="1B6DE54B">
        <w:rPr>
          <w:rFonts w:ascii="Calibri" w:eastAsia="Calibri" w:hAnsi="Calibri" w:cs="Calibri"/>
        </w:rPr>
        <w:t xml:space="preserve">ow to identify signs of potential mental health issues for children with a social worker and how to access further assessment and support where necessary </w:t>
      </w:r>
      <w:r w:rsidR="00F132C1" w:rsidRPr="1B6DE54B">
        <w:rPr>
          <w:rFonts w:ascii="Calibri" w:eastAsia="Calibri" w:hAnsi="Calibri" w:cs="Calibri"/>
        </w:rPr>
        <w:t>to</w:t>
      </w:r>
      <w:r w:rsidR="00676FEA" w:rsidRPr="1B6DE54B">
        <w:rPr>
          <w:rFonts w:ascii="Calibri" w:eastAsia="Calibri" w:hAnsi="Calibri" w:cs="Calibri"/>
        </w:rPr>
        <w:t xml:space="preserve"> understand the impact of issues that children with a social worker can experience</w:t>
      </w:r>
    </w:p>
    <w:p w14:paraId="1C4DC89F" w14:textId="36311C4A" w:rsidR="00676FEA" w:rsidRDefault="00676FEA" w:rsidP="1B6DE54B">
      <w:pPr>
        <w:pStyle w:val="ListParagraph"/>
        <w:numPr>
          <w:ilvl w:val="0"/>
          <w:numId w:val="29"/>
        </w:numPr>
        <w:spacing w:line="240" w:lineRule="auto"/>
        <w:jc w:val="both"/>
        <w:rPr>
          <w:rFonts w:ascii="Calibri" w:eastAsia="Calibri" w:hAnsi="Calibri" w:cs="Calibri"/>
        </w:rPr>
      </w:pPr>
      <w:r w:rsidRPr="1B6DE54B">
        <w:rPr>
          <w:rFonts w:ascii="Calibri" w:eastAsia="Calibri" w:hAnsi="Calibri" w:cs="Calibri"/>
        </w:rPr>
        <w:t>offer targeted support to meet the needs of these children</w:t>
      </w:r>
    </w:p>
    <w:p w14:paraId="13A36C6E" w14:textId="4DF0F4E5" w:rsidR="00676FEA" w:rsidRDefault="00676FEA" w:rsidP="1B6DE54B">
      <w:pPr>
        <w:pStyle w:val="ListParagraph"/>
        <w:numPr>
          <w:ilvl w:val="0"/>
          <w:numId w:val="29"/>
        </w:numPr>
        <w:spacing w:line="240" w:lineRule="auto"/>
        <w:jc w:val="both"/>
        <w:rPr>
          <w:rFonts w:ascii="Calibri" w:eastAsia="Calibri" w:hAnsi="Calibri" w:cs="Calibri"/>
        </w:rPr>
      </w:pPr>
      <w:r w:rsidRPr="63077B46">
        <w:rPr>
          <w:rFonts w:ascii="Calibri" w:eastAsia="Calibri" w:hAnsi="Calibri" w:cs="Calibri"/>
        </w:rPr>
        <w:t>recognise the value of engaging the child’s voice in the process of identification and support</w:t>
      </w:r>
    </w:p>
    <w:p w14:paraId="4DD43C42" w14:textId="4FB108B7" w:rsidR="00BF1C50" w:rsidRPr="00BF1C50" w:rsidRDefault="00676FEA" w:rsidP="1B6DE54B">
      <w:pPr>
        <w:pStyle w:val="ListParagraph"/>
        <w:numPr>
          <w:ilvl w:val="0"/>
          <w:numId w:val="29"/>
        </w:numPr>
        <w:spacing w:line="240" w:lineRule="auto"/>
        <w:jc w:val="both"/>
        <w:rPr>
          <w:rFonts w:ascii="Calibri" w:eastAsia="Calibri" w:hAnsi="Calibri" w:cs="Calibri"/>
        </w:rPr>
      </w:pPr>
      <w:r w:rsidRPr="63077B46">
        <w:rPr>
          <w:rFonts w:ascii="Calibri" w:eastAsia="Calibri" w:hAnsi="Calibri" w:cs="Calibri"/>
        </w:rPr>
        <w:t>ensure children with a social worker are factored into the school’s strategy on mental health and well-being</w:t>
      </w:r>
    </w:p>
    <w:p w14:paraId="6F46E798" w14:textId="66455593" w:rsidR="00C40283" w:rsidRDefault="00A21BC7" w:rsidP="1B6DE54B">
      <w:pPr>
        <w:jc w:val="both"/>
        <w:rPr>
          <w:rFonts w:ascii="Calibri" w:eastAsia="Calibri" w:hAnsi="Calibri" w:cs="Calibri"/>
          <w:b/>
          <w:bCs/>
        </w:rPr>
      </w:pPr>
      <w:r w:rsidRPr="1B6DE54B">
        <w:rPr>
          <w:rFonts w:ascii="Calibri" w:eastAsia="Calibri" w:hAnsi="Calibri" w:cs="Calibri"/>
          <w:b/>
          <w:bCs/>
        </w:rPr>
        <w:t>Special Educational Needs &amp; Disabilities</w:t>
      </w:r>
    </w:p>
    <w:p w14:paraId="7339A681" w14:textId="77777777" w:rsidR="00BA6046" w:rsidRDefault="00BA6046" w:rsidP="1B6DE54B">
      <w:pPr>
        <w:spacing w:line="240" w:lineRule="auto"/>
        <w:jc w:val="both"/>
        <w:rPr>
          <w:rFonts w:ascii="Calibri" w:eastAsia="Calibri" w:hAnsi="Calibri" w:cs="Calibri"/>
        </w:rPr>
      </w:pPr>
      <w:r w:rsidRPr="1B6DE54B">
        <w:rPr>
          <w:rFonts w:ascii="Calibri" w:eastAsia="Calibri" w:hAnsi="Calibri" w:cs="Calibri"/>
        </w:rPr>
        <w:t>All staff will work creatively to secure accelerated and rapid progress for all Children with a Social Worker who have special educational needs and disabilities by ensuring:</w:t>
      </w:r>
    </w:p>
    <w:p w14:paraId="0B6F8A78" w14:textId="00DF67E2" w:rsidR="00187085" w:rsidRDefault="00187085"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we adopt a graduated approach</w:t>
      </w:r>
    </w:p>
    <w:p w14:paraId="1822DD44" w14:textId="602BCD4A" w:rsidR="00BA6046" w:rsidRDefault="00BA6046"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all plans are coordinated, appropriate interventions identified, and teaching to the plan is systematic</w:t>
      </w:r>
    </w:p>
    <w:p w14:paraId="4BEA54DF" w14:textId="35EE8A45" w:rsidR="00BA6046" w:rsidRDefault="00187085"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 xml:space="preserve">pupils </w:t>
      </w:r>
      <w:r w:rsidR="00BA6046" w:rsidRPr="1B6DE54B">
        <w:rPr>
          <w:rFonts w:ascii="Calibri" w:eastAsia="Calibri" w:hAnsi="Calibri" w:cs="Calibri"/>
        </w:rPr>
        <w:t xml:space="preserve">are accessing school-based targeted support which is ‘additional to and different from’ the universal and additional needs provision </w:t>
      </w:r>
    </w:p>
    <w:p w14:paraId="101A56C3" w14:textId="5D3DAE9A" w:rsidR="00BA6046" w:rsidRDefault="00BA6046"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progress is regularly monitored and reviewed, in line with the SEND Code of Practice</w:t>
      </w:r>
    </w:p>
    <w:p w14:paraId="069B18DE" w14:textId="12EB55D4" w:rsidR="00BA6046" w:rsidRDefault="00BA6046"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any work undertaken by non-teaching staff has teacher over-sight</w:t>
      </w:r>
    </w:p>
    <w:p w14:paraId="2EE11B7F" w14:textId="2BECE064" w:rsidR="00CC7CDF" w:rsidRPr="00CC7CDF" w:rsidRDefault="00BA6046" w:rsidP="1B6DE54B">
      <w:pPr>
        <w:pStyle w:val="ListParagraph"/>
        <w:numPr>
          <w:ilvl w:val="0"/>
          <w:numId w:val="27"/>
        </w:numPr>
        <w:spacing w:line="240" w:lineRule="auto"/>
        <w:jc w:val="both"/>
        <w:rPr>
          <w:rFonts w:ascii="Calibri" w:eastAsia="Calibri" w:hAnsi="Calibri" w:cs="Calibri"/>
        </w:rPr>
      </w:pPr>
      <w:r w:rsidRPr="63077B46">
        <w:rPr>
          <w:rFonts w:ascii="Calibri" w:eastAsia="Calibri" w:hAnsi="Calibri" w:cs="Calibri"/>
        </w:rPr>
        <w:t>with the school SENCO, the EHCP review is held in a timely way with all relevant professionals invited and their views obtained</w:t>
      </w:r>
    </w:p>
    <w:p w14:paraId="295C8D72" w14:textId="54A08BAD" w:rsidR="00BA6046" w:rsidRDefault="00BA6046" w:rsidP="1B6DE54B">
      <w:pPr>
        <w:jc w:val="both"/>
        <w:rPr>
          <w:rFonts w:ascii="Calibri" w:eastAsia="Calibri" w:hAnsi="Calibri" w:cs="Calibri"/>
          <w:b/>
          <w:bCs/>
        </w:rPr>
      </w:pPr>
      <w:r w:rsidRPr="1B6DE54B">
        <w:rPr>
          <w:rFonts w:ascii="Calibri" w:eastAsia="Calibri" w:hAnsi="Calibri" w:cs="Calibri"/>
          <w:b/>
          <w:bCs/>
        </w:rPr>
        <w:t>Safeguarding</w:t>
      </w:r>
    </w:p>
    <w:p w14:paraId="7DB3CC45" w14:textId="59D69A72" w:rsidR="0044399A" w:rsidRDefault="0044399A" w:rsidP="1B6DE54B">
      <w:pPr>
        <w:spacing w:line="240" w:lineRule="auto"/>
        <w:jc w:val="both"/>
        <w:rPr>
          <w:rFonts w:ascii="Calibri" w:eastAsia="Calibri" w:hAnsi="Calibri" w:cs="Calibri"/>
        </w:rPr>
      </w:pPr>
      <w:r w:rsidRPr="1B6DE54B">
        <w:rPr>
          <w:rFonts w:ascii="Calibri" w:eastAsia="Calibri" w:hAnsi="Calibri" w:cs="Calibri"/>
        </w:rPr>
        <w:t xml:space="preserve">School staff will be vigilant for any safeguarding issues which can impact particularly on any child with a </w:t>
      </w:r>
      <w:r w:rsidR="6AD419B5" w:rsidRPr="1B6DE54B">
        <w:rPr>
          <w:rFonts w:ascii="Calibri" w:eastAsia="Calibri" w:hAnsi="Calibri" w:cs="Calibri"/>
        </w:rPr>
        <w:t>s</w:t>
      </w:r>
      <w:r w:rsidRPr="1B6DE54B">
        <w:rPr>
          <w:rFonts w:ascii="Calibri" w:eastAsia="Calibri" w:hAnsi="Calibri" w:cs="Calibri"/>
        </w:rPr>
        <w:t xml:space="preserve">ocial </w:t>
      </w:r>
      <w:r w:rsidR="071FBDBE" w:rsidRPr="1B6DE54B">
        <w:rPr>
          <w:rFonts w:ascii="Calibri" w:eastAsia="Calibri" w:hAnsi="Calibri" w:cs="Calibri"/>
        </w:rPr>
        <w:t>w</w:t>
      </w:r>
      <w:r w:rsidR="00F132C1" w:rsidRPr="1B6DE54B">
        <w:rPr>
          <w:rFonts w:ascii="Calibri" w:eastAsia="Calibri" w:hAnsi="Calibri" w:cs="Calibri"/>
        </w:rPr>
        <w:t>orker familiarising</w:t>
      </w:r>
      <w:r w:rsidRPr="1B6DE54B">
        <w:rPr>
          <w:rFonts w:ascii="Calibri" w:eastAsia="Calibri" w:hAnsi="Calibri" w:cs="Calibri"/>
        </w:rPr>
        <w:t xml:space="preserve"> themselves with the school’s child protection policy and the current Keeping Children Safe in Education (KCSIE) guidance if there are any safeguarding concerns.</w:t>
      </w:r>
    </w:p>
    <w:p w14:paraId="0BFB3E8F" w14:textId="0CE893E8" w:rsidR="0044399A" w:rsidRDefault="0044399A" w:rsidP="1B6DE54B">
      <w:pPr>
        <w:jc w:val="both"/>
        <w:rPr>
          <w:rFonts w:ascii="Calibri" w:eastAsia="Calibri" w:hAnsi="Calibri" w:cs="Calibri"/>
          <w:b/>
          <w:bCs/>
        </w:rPr>
      </w:pPr>
      <w:r w:rsidRPr="1B6DE54B">
        <w:rPr>
          <w:rFonts w:ascii="Calibri" w:eastAsia="Calibri" w:hAnsi="Calibri" w:cs="Calibri"/>
          <w:b/>
          <w:bCs/>
        </w:rPr>
        <w:t>Suspensions &amp; Exclusion</w:t>
      </w:r>
    </w:p>
    <w:p w14:paraId="185534E5" w14:textId="023750F5" w:rsidR="00A00BEC" w:rsidRDefault="715B18C3" w:rsidP="1B6DE54B">
      <w:pPr>
        <w:spacing w:line="240" w:lineRule="auto"/>
        <w:jc w:val="both"/>
        <w:rPr>
          <w:rFonts w:ascii="Calibri" w:eastAsia="Calibri" w:hAnsi="Calibri" w:cs="Calibri"/>
        </w:rPr>
      </w:pPr>
      <w:r w:rsidRPr="1B6DE54B">
        <w:rPr>
          <w:rFonts w:ascii="Calibri" w:eastAsia="Calibri" w:hAnsi="Calibri" w:cs="Calibri"/>
        </w:rPr>
        <w:lastRenderedPageBreak/>
        <w:t xml:space="preserve">We will make every effort to avoid excluding </w:t>
      </w:r>
      <w:r w:rsidR="260C7A17" w:rsidRPr="1B6DE54B">
        <w:rPr>
          <w:rFonts w:ascii="Calibri" w:eastAsia="Calibri" w:hAnsi="Calibri" w:cs="Calibri"/>
        </w:rPr>
        <w:t>these pupils</w:t>
      </w:r>
      <w:r w:rsidRPr="1B6DE54B">
        <w:rPr>
          <w:rFonts w:ascii="Calibri" w:eastAsia="Calibri" w:hAnsi="Calibri" w:cs="Calibri"/>
        </w:rPr>
        <w:t xml:space="preserve"> in recognition of the increased risk this poses in terms of them quickly disengaging from the school, due to their early experience of broken attachments and loss. </w:t>
      </w:r>
    </w:p>
    <w:p w14:paraId="170B7B32" w14:textId="63081018" w:rsidR="00A00BEC" w:rsidRDefault="1406798D" w:rsidP="1B6DE54B">
      <w:pPr>
        <w:spacing w:line="240" w:lineRule="auto"/>
        <w:jc w:val="both"/>
        <w:rPr>
          <w:rFonts w:ascii="Calibri" w:eastAsia="Calibri" w:hAnsi="Calibri" w:cs="Calibri"/>
        </w:rPr>
      </w:pPr>
      <w:r w:rsidRPr="1B6DE54B">
        <w:rPr>
          <w:rFonts w:ascii="Calibri" w:eastAsia="Calibri" w:hAnsi="Calibri" w:cs="Calibri"/>
        </w:rPr>
        <w:t xml:space="preserve">We understand that </w:t>
      </w:r>
      <w:r w:rsidR="4843A74D" w:rsidRPr="1B6DE54B">
        <w:rPr>
          <w:rFonts w:ascii="Calibri" w:eastAsia="Calibri" w:hAnsi="Calibri" w:cs="Calibri"/>
        </w:rPr>
        <w:t xml:space="preserve">where a </w:t>
      </w:r>
      <w:r w:rsidRPr="1B6DE54B">
        <w:rPr>
          <w:rFonts w:ascii="Calibri" w:eastAsia="Calibri" w:hAnsi="Calibri" w:cs="Calibri"/>
        </w:rPr>
        <w:t>CiC</w:t>
      </w:r>
      <w:r w:rsidR="706DDA09" w:rsidRPr="1B6DE54B">
        <w:rPr>
          <w:rFonts w:ascii="Calibri" w:eastAsia="Calibri" w:hAnsi="Calibri" w:cs="Calibri"/>
        </w:rPr>
        <w:t xml:space="preserve"> </w:t>
      </w:r>
      <w:r w:rsidRPr="1B6DE54B">
        <w:rPr>
          <w:rFonts w:ascii="Calibri" w:eastAsia="Calibri" w:hAnsi="Calibri" w:cs="Calibri"/>
        </w:rPr>
        <w:t xml:space="preserve">is likely to be subject to a suspension or permanent exclusion, the Designated Teacher (DT) should contact the local authority’s VSH as soon as possible to discuss support for the individual child to reduce harm to the child’s future education and to plan the best way to resolve the situation’. </w:t>
      </w:r>
    </w:p>
    <w:p w14:paraId="3322A103" w14:textId="4CC25170" w:rsidR="00A00BEC" w:rsidRDefault="1406798D" w:rsidP="1B6DE54B">
      <w:pPr>
        <w:pStyle w:val="ListParagraph"/>
        <w:spacing w:line="240" w:lineRule="auto"/>
        <w:jc w:val="center"/>
        <w:rPr>
          <w:rFonts w:ascii="Calibri" w:eastAsia="Calibri" w:hAnsi="Calibri" w:cs="Calibri"/>
          <w:color w:val="0070C0"/>
          <w:sz w:val="20"/>
          <w:szCs w:val="20"/>
        </w:rPr>
      </w:pPr>
      <w:hyperlink r:id="rId21">
        <w:r w:rsidRPr="1B6DE54B">
          <w:rPr>
            <w:rStyle w:val="Hyperlink"/>
            <w:rFonts w:ascii="Calibri" w:eastAsia="Calibri" w:hAnsi="Calibri" w:cs="Calibri"/>
            <w:i/>
            <w:iCs/>
            <w:color w:val="0070C0"/>
            <w:sz w:val="20"/>
            <w:szCs w:val="20"/>
          </w:rPr>
          <w:t>Suspension and Permanent Exclusion from maintained schools, academies and pupil referral units in England, including pupil movement</w:t>
        </w:r>
      </w:hyperlink>
    </w:p>
    <w:p w14:paraId="25C03045" w14:textId="177DFBE1" w:rsidR="1406798D" w:rsidRDefault="1406798D" w:rsidP="1B6DE54B">
      <w:pPr>
        <w:spacing w:line="240" w:lineRule="auto"/>
        <w:jc w:val="both"/>
        <w:rPr>
          <w:rFonts w:ascii="Calibri" w:eastAsia="Calibri" w:hAnsi="Calibri" w:cs="Calibri"/>
        </w:rPr>
      </w:pPr>
      <w:r w:rsidRPr="1B6DE54B">
        <w:rPr>
          <w:rFonts w:ascii="Calibri" w:eastAsia="Calibri" w:hAnsi="Calibri" w:cs="Calibri"/>
        </w:rPr>
        <w:t xml:space="preserve">We will only consider </w:t>
      </w:r>
      <w:r w:rsidR="30AF90CD" w:rsidRPr="1B6DE54B">
        <w:rPr>
          <w:rFonts w:ascii="Calibri" w:eastAsia="Calibri" w:hAnsi="Calibri" w:cs="Calibri"/>
        </w:rPr>
        <w:t>p</w:t>
      </w:r>
      <w:r w:rsidRPr="1B6DE54B">
        <w:rPr>
          <w:rFonts w:ascii="Calibri" w:eastAsia="Calibri" w:hAnsi="Calibri" w:cs="Calibri"/>
        </w:rPr>
        <w:t xml:space="preserve">ermanent </w:t>
      </w:r>
      <w:r w:rsidR="1E709876" w:rsidRPr="1B6DE54B">
        <w:rPr>
          <w:rFonts w:ascii="Calibri" w:eastAsia="Calibri" w:hAnsi="Calibri" w:cs="Calibri"/>
        </w:rPr>
        <w:t>e</w:t>
      </w:r>
      <w:r w:rsidRPr="1B6DE54B">
        <w:rPr>
          <w:rFonts w:ascii="Calibri" w:eastAsia="Calibri" w:hAnsi="Calibri" w:cs="Calibri"/>
        </w:rPr>
        <w:t>xclusion from school as the last possible resort for CiC and PCiC, recognising that entire living arrangements could be affected as a result.</w:t>
      </w:r>
    </w:p>
    <w:p w14:paraId="5EBE82CB" w14:textId="45369491" w:rsidR="00E42635" w:rsidRDefault="48BD875E" w:rsidP="1B6DE54B">
      <w:pPr>
        <w:spacing w:line="240" w:lineRule="auto"/>
        <w:jc w:val="both"/>
        <w:rPr>
          <w:rFonts w:ascii="Calibri" w:eastAsia="Calibri" w:hAnsi="Calibri" w:cs="Calibri"/>
        </w:rPr>
      </w:pPr>
      <w:r w:rsidRPr="1B6DE54B">
        <w:rPr>
          <w:rFonts w:ascii="Calibri" w:eastAsia="Calibri" w:hAnsi="Calibri" w:cs="Calibri"/>
        </w:rPr>
        <w:t>Where multiple exclusions of a child or young person have taken place, we will seek additional support.</w:t>
      </w:r>
    </w:p>
    <w:p w14:paraId="6D95E75A" w14:textId="491C43A8" w:rsidR="00CC7CDF" w:rsidRDefault="715B18C3" w:rsidP="1B6DE54B">
      <w:pPr>
        <w:spacing w:line="240" w:lineRule="auto"/>
        <w:jc w:val="both"/>
        <w:rPr>
          <w:rFonts w:ascii="Calibri" w:eastAsia="Calibri" w:hAnsi="Calibri" w:cs="Calibri"/>
        </w:rPr>
      </w:pPr>
      <w:r w:rsidRPr="1B6DE54B">
        <w:rPr>
          <w:rFonts w:ascii="Calibri" w:eastAsia="Calibri" w:hAnsi="Calibri" w:cs="Calibri"/>
        </w:rPr>
        <w:t xml:space="preserve">Suspension </w:t>
      </w:r>
      <w:r w:rsidR="0DF500BC" w:rsidRPr="1B6DE54B">
        <w:rPr>
          <w:rFonts w:ascii="Calibri" w:eastAsia="Calibri" w:hAnsi="Calibri" w:cs="Calibri"/>
        </w:rPr>
        <w:t xml:space="preserve">will </w:t>
      </w:r>
      <w:r w:rsidRPr="1B6DE54B">
        <w:rPr>
          <w:rFonts w:ascii="Calibri" w:eastAsia="Calibri" w:hAnsi="Calibri" w:cs="Calibri"/>
        </w:rPr>
        <w:t xml:space="preserve">be </w:t>
      </w:r>
      <w:r w:rsidR="0DF500BC" w:rsidRPr="1B6DE54B">
        <w:rPr>
          <w:rFonts w:ascii="Calibri" w:eastAsia="Calibri" w:hAnsi="Calibri" w:cs="Calibri"/>
        </w:rPr>
        <w:t xml:space="preserve">used </w:t>
      </w:r>
      <w:r w:rsidRPr="1B6DE54B">
        <w:rPr>
          <w:rFonts w:ascii="Calibri" w:eastAsia="Calibri" w:hAnsi="Calibri" w:cs="Calibri"/>
        </w:rPr>
        <w:t>for as short a period as possible with the aim of improving outcomes for the child or young person. The time during and after the suspension period will be used constructively to resolve the situation and ensure positive and appropriate support is in place for all.</w:t>
      </w:r>
    </w:p>
    <w:p w14:paraId="3394654F" w14:textId="3C8B0CBA" w:rsidR="00BC6FDE" w:rsidRDefault="715B18C3" w:rsidP="1B6DE54B">
      <w:pPr>
        <w:spacing w:line="240" w:lineRule="auto"/>
        <w:jc w:val="both"/>
        <w:rPr>
          <w:rFonts w:ascii="Calibri" w:eastAsia="Calibri" w:hAnsi="Calibri" w:cs="Calibri"/>
        </w:rPr>
      </w:pPr>
      <w:r w:rsidRPr="1B6DE54B">
        <w:rPr>
          <w:rFonts w:ascii="Calibri" w:eastAsia="Calibri" w:hAnsi="Calibri" w:cs="Calibri"/>
        </w:rPr>
        <w:t>We will use the following methods to avoid suspending or excluding a child known to a Social Worker</w:t>
      </w:r>
      <w:r w:rsidR="735B1602" w:rsidRPr="1B6DE54B">
        <w:rPr>
          <w:rFonts w:ascii="Calibri" w:eastAsia="Calibri" w:hAnsi="Calibri" w:cs="Calibri"/>
        </w:rPr>
        <w:t>:</w:t>
      </w:r>
    </w:p>
    <w:p w14:paraId="070F6FB0" w14:textId="5885D5CD" w:rsidR="00E4678D" w:rsidRDefault="6A03160B"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i</w:t>
      </w:r>
      <w:r w:rsidR="00E4678D" w:rsidRPr="1B6DE54B">
        <w:rPr>
          <w:rFonts w:ascii="Calibri" w:eastAsia="Calibri" w:hAnsi="Calibri" w:cs="Calibri"/>
        </w:rPr>
        <w:t>nternal monitoring</w:t>
      </w:r>
    </w:p>
    <w:p w14:paraId="54797067" w14:textId="5CB582CC" w:rsidR="0015248F" w:rsidRDefault="66EA5D5D"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e</w:t>
      </w:r>
      <w:r w:rsidR="00446A3B" w:rsidRPr="1B6DE54B">
        <w:rPr>
          <w:rFonts w:ascii="Calibri" w:eastAsia="Calibri" w:hAnsi="Calibri" w:cs="Calibri"/>
        </w:rPr>
        <w:t>ngag</w:t>
      </w:r>
      <w:r w:rsidR="5C87F795" w:rsidRPr="1B6DE54B">
        <w:rPr>
          <w:rFonts w:ascii="Calibri" w:eastAsia="Calibri" w:hAnsi="Calibri" w:cs="Calibri"/>
        </w:rPr>
        <w:t>ing</w:t>
      </w:r>
      <w:r w:rsidR="00446A3B" w:rsidRPr="1B6DE54B">
        <w:rPr>
          <w:rFonts w:ascii="Calibri" w:eastAsia="Calibri" w:hAnsi="Calibri" w:cs="Calibri"/>
        </w:rPr>
        <w:t xml:space="preserve"> in a cycle of assessing needs, planning interventions, implementing those plans, and reviewing their effectiveness</w:t>
      </w:r>
    </w:p>
    <w:p w14:paraId="7C2C8B83" w14:textId="7ED17250" w:rsidR="00446A3B" w:rsidRDefault="4A67FBC5"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i</w:t>
      </w:r>
      <w:r w:rsidR="00446A3B" w:rsidRPr="1B6DE54B">
        <w:rPr>
          <w:rFonts w:ascii="Calibri" w:eastAsia="Calibri" w:hAnsi="Calibri" w:cs="Calibri"/>
        </w:rPr>
        <w:t>nternal nurture support</w:t>
      </w:r>
    </w:p>
    <w:p w14:paraId="0FF319AC" w14:textId="0CB25CAB" w:rsidR="00446A3B" w:rsidRDefault="304E05CC"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i</w:t>
      </w:r>
      <w:r w:rsidR="00446A3B" w:rsidRPr="1B6DE54B">
        <w:rPr>
          <w:rFonts w:ascii="Calibri" w:eastAsia="Calibri" w:hAnsi="Calibri" w:cs="Calibri"/>
        </w:rPr>
        <w:t>nternal coaching and mentoring support</w:t>
      </w:r>
    </w:p>
    <w:p w14:paraId="13AAB9A2" w14:textId="06E31177" w:rsidR="0044399A" w:rsidRDefault="473AC6AC"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r</w:t>
      </w:r>
      <w:r w:rsidR="00A00BEC" w:rsidRPr="1B6DE54B">
        <w:rPr>
          <w:rFonts w:ascii="Calibri" w:eastAsia="Calibri" w:hAnsi="Calibri" w:cs="Calibri"/>
        </w:rPr>
        <w:t>easonable adjustments</w:t>
      </w:r>
    </w:p>
    <w:p w14:paraId="24751CDE" w14:textId="34610C79" w:rsidR="00446A3B" w:rsidRDefault="1C8E6CC0"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m</w:t>
      </w:r>
      <w:r w:rsidR="00E4678D" w:rsidRPr="1B6DE54B">
        <w:rPr>
          <w:rFonts w:ascii="Calibri" w:eastAsia="Calibri" w:hAnsi="Calibri" w:cs="Calibri"/>
        </w:rPr>
        <w:t xml:space="preserve">aking referrals to outside agencies appropriate for enlisting support and advice for the school, </w:t>
      </w:r>
      <w:bookmarkStart w:id="17" w:name="_Int_2fjdpA8X"/>
      <w:r w:rsidR="00E4678D" w:rsidRPr="1B6DE54B">
        <w:rPr>
          <w:rFonts w:ascii="Calibri" w:eastAsia="Calibri" w:hAnsi="Calibri" w:cs="Calibri"/>
        </w:rPr>
        <w:t>child</w:t>
      </w:r>
      <w:bookmarkEnd w:id="17"/>
      <w:r w:rsidR="00E4678D" w:rsidRPr="1B6DE54B">
        <w:rPr>
          <w:rFonts w:ascii="Calibri" w:eastAsia="Calibri" w:hAnsi="Calibri" w:cs="Calibri"/>
        </w:rPr>
        <w:t xml:space="preserve"> and family</w:t>
      </w:r>
    </w:p>
    <w:p w14:paraId="51C59466" w14:textId="124499AE" w:rsidR="00E4678D" w:rsidRDefault="1EA201F1"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a</w:t>
      </w:r>
      <w:r w:rsidR="00E4678D" w:rsidRPr="1B6DE54B">
        <w:rPr>
          <w:rFonts w:ascii="Calibri" w:eastAsia="Calibri" w:hAnsi="Calibri" w:cs="Calibri"/>
        </w:rPr>
        <w:t>lternative provision, where appropriate</w:t>
      </w:r>
    </w:p>
    <w:p w14:paraId="1ACCB5D6" w14:textId="1DEB0F6B" w:rsidR="00E4678D" w:rsidRDefault="203B8123"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s</w:t>
      </w:r>
      <w:r w:rsidR="00E4678D" w:rsidRPr="1B6DE54B">
        <w:rPr>
          <w:rFonts w:ascii="Calibri" w:eastAsia="Calibri" w:hAnsi="Calibri" w:cs="Calibri"/>
        </w:rPr>
        <w:t>afety and support plans</w:t>
      </w:r>
    </w:p>
    <w:p w14:paraId="5D05662E" w14:textId="05556961" w:rsidR="00E4678D" w:rsidRDefault="7B477883" w:rsidP="1B6DE54B">
      <w:pPr>
        <w:pStyle w:val="ListParagraph"/>
        <w:numPr>
          <w:ilvl w:val="0"/>
          <w:numId w:val="28"/>
        </w:numPr>
        <w:spacing w:line="240" w:lineRule="auto"/>
        <w:jc w:val="both"/>
        <w:rPr>
          <w:rFonts w:ascii="Calibri" w:eastAsia="Calibri" w:hAnsi="Calibri" w:cs="Calibri"/>
        </w:rPr>
      </w:pPr>
      <w:r w:rsidRPr="1B6DE54B">
        <w:rPr>
          <w:rFonts w:ascii="Calibri" w:eastAsia="Calibri" w:hAnsi="Calibri" w:cs="Calibri"/>
        </w:rPr>
        <w:t>p</w:t>
      </w:r>
      <w:r w:rsidR="00E4678D" w:rsidRPr="1B6DE54B">
        <w:rPr>
          <w:rFonts w:ascii="Calibri" w:eastAsia="Calibri" w:hAnsi="Calibri" w:cs="Calibri"/>
        </w:rPr>
        <w:t>astoral support plans</w:t>
      </w:r>
    </w:p>
    <w:p w14:paraId="34AA6B79" w14:textId="77777777" w:rsidR="00B13DB5" w:rsidRDefault="00B13DB5" w:rsidP="1B6DE54B">
      <w:pPr>
        <w:spacing w:line="240" w:lineRule="auto"/>
        <w:jc w:val="both"/>
        <w:rPr>
          <w:rFonts w:ascii="Calibri" w:eastAsia="Calibri" w:hAnsi="Calibri" w:cs="Calibri"/>
        </w:rPr>
      </w:pPr>
      <w:r w:rsidRPr="1B6DE54B">
        <w:rPr>
          <w:rFonts w:ascii="Calibri" w:eastAsia="Calibri" w:hAnsi="Calibri" w:cs="Calibri"/>
        </w:rPr>
        <w:t>We understand that the Equality Act 2010 requires schools to make reasonable adjustments for disabled pupils. This duty can, in principle, apply both to the suspensions and permanent exclusions process and to the disciplinary sanctions imposed. Under the Children and Families Act 2014, governing boards of relevant settings must use their ‘</w:t>
      </w:r>
      <w:r w:rsidRPr="1B6DE54B">
        <w:rPr>
          <w:rFonts w:ascii="Calibri" w:eastAsia="Calibri" w:hAnsi="Calibri" w:cs="Calibri"/>
          <w:i/>
          <w:iCs/>
        </w:rPr>
        <w:t>best endeavours</w:t>
      </w:r>
      <w:r w:rsidRPr="1B6DE54B">
        <w:rPr>
          <w:rFonts w:ascii="Calibri" w:eastAsia="Calibri" w:hAnsi="Calibri" w:cs="Calibri"/>
        </w:rPr>
        <w:t xml:space="preserve">’ to ensure the appropriate special educational provision is made for pupils with SEN, which will include any support in relation to behaviour management that they need because of their SEN. </w:t>
      </w:r>
    </w:p>
    <w:p w14:paraId="01C56627" w14:textId="78B99F5B" w:rsidR="58C7C7CB" w:rsidRDefault="58C7C7CB" w:rsidP="1B6DE54B">
      <w:pPr>
        <w:spacing w:line="240" w:lineRule="auto"/>
        <w:jc w:val="both"/>
        <w:rPr>
          <w:rFonts w:ascii="Calibri" w:eastAsia="Calibri" w:hAnsi="Calibri" w:cs="Calibri"/>
        </w:rPr>
      </w:pPr>
      <w:r w:rsidRPr="1B6DE54B">
        <w:rPr>
          <w:rFonts w:ascii="Calibri" w:eastAsia="Calibri" w:hAnsi="Calibri" w:cs="Calibri"/>
        </w:rPr>
        <w:t>Our school procedures are in place to reduce the risk of exclusion of children with a Social Worker with special educational needs. (</w:t>
      </w:r>
      <w:r w:rsidRPr="1B6DE54B">
        <w:rPr>
          <w:rFonts w:ascii="Calibri" w:eastAsia="Calibri" w:hAnsi="Calibri" w:cs="Calibri"/>
          <w:i/>
          <w:iCs/>
        </w:rPr>
        <w:t xml:space="preserve">Regulation 4(1)(c) of the Equalities Act 2010 which means that a head teacher could only lawfully exclude a child for a reason relating to their disability, even a disability that results in the child </w:t>
      </w:r>
      <w:bookmarkStart w:id="18" w:name="_Int_s2fAxtF2"/>
      <w:r w:rsidRPr="1B6DE54B">
        <w:rPr>
          <w:rFonts w:ascii="Calibri" w:eastAsia="Calibri" w:hAnsi="Calibri" w:cs="Calibri"/>
          <w:i/>
          <w:iCs/>
        </w:rPr>
        <w:t>having a tendency to</w:t>
      </w:r>
      <w:bookmarkEnd w:id="18"/>
      <w:r w:rsidRPr="1B6DE54B">
        <w:rPr>
          <w:rFonts w:ascii="Calibri" w:eastAsia="Calibri" w:hAnsi="Calibri" w:cs="Calibri"/>
          <w:i/>
          <w:iCs/>
        </w:rPr>
        <w:t xml:space="preserve"> challenging behaviour</w:t>
      </w:r>
      <w:r w:rsidRPr="1B6DE54B">
        <w:rPr>
          <w:rFonts w:ascii="Calibri" w:eastAsia="Calibri" w:hAnsi="Calibri" w:cs="Calibri"/>
        </w:rPr>
        <w:t>).</w:t>
      </w:r>
    </w:p>
    <w:p w14:paraId="7C1DA646" w14:textId="77777777" w:rsidR="00C268FF" w:rsidRDefault="00A3363D" w:rsidP="1B6DE54B">
      <w:pPr>
        <w:jc w:val="both"/>
        <w:rPr>
          <w:rFonts w:ascii="Calibri" w:eastAsia="Calibri" w:hAnsi="Calibri" w:cs="Calibri"/>
          <w:b/>
          <w:bCs/>
        </w:rPr>
      </w:pPr>
      <w:r w:rsidRPr="1B6DE54B">
        <w:rPr>
          <w:rFonts w:ascii="Calibri" w:eastAsia="Calibri" w:hAnsi="Calibri" w:cs="Calibri"/>
          <w:b/>
          <w:bCs/>
        </w:rPr>
        <w:t>Transitions</w:t>
      </w:r>
    </w:p>
    <w:p w14:paraId="72163ACC" w14:textId="088547BC" w:rsidR="001E0198" w:rsidRPr="00C268FF" w:rsidRDefault="001E0198" w:rsidP="1B6DE54B">
      <w:pPr>
        <w:spacing w:line="240" w:lineRule="auto"/>
        <w:jc w:val="both"/>
        <w:rPr>
          <w:rFonts w:ascii="Calibri" w:eastAsia="Calibri" w:hAnsi="Calibri" w:cs="Calibri"/>
          <w:b/>
          <w:bCs/>
        </w:rPr>
      </w:pPr>
      <w:r w:rsidRPr="1B6DE54B">
        <w:rPr>
          <w:rFonts w:ascii="Calibri" w:eastAsia="Calibri" w:hAnsi="Calibri" w:cs="Calibri"/>
        </w:rPr>
        <w:lastRenderedPageBreak/>
        <w:t>It is recommended that for all children known to a social worker who are in the process of transition from school elsewhere:</w:t>
      </w:r>
    </w:p>
    <w:p w14:paraId="0D00AD04" w14:textId="534BAC67" w:rsidR="000854D0" w:rsidRDefault="74C1A862" w:rsidP="1B6DE54B">
      <w:pPr>
        <w:pStyle w:val="ListParagraph"/>
        <w:numPr>
          <w:ilvl w:val="0"/>
          <w:numId w:val="3"/>
        </w:numPr>
        <w:spacing w:line="240" w:lineRule="auto"/>
        <w:jc w:val="both"/>
        <w:rPr>
          <w:rFonts w:ascii="Calibri" w:eastAsia="Calibri" w:hAnsi="Calibri" w:cs="Calibri"/>
        </w:rPr>
      </w:pPr>
      <w:r w:rsidRPr="1B6DE54B">
        <w:rPr>
          <w:rFonts w:ascii="Calibri" w:eastAsia="Calibri" w:hAnsi="Calibri" w:cs="Calibri"/>
        </w:rPr>
        <w:t xml:space="preserve">there is a swift transfer of information between schools </w:t>
      </w:r>
    </w:p>
    <w:p w14:paraId="08D34EF9" w14:textId="6D1E4CB5" w:rsidR="000854D0" w:rsidRDefault="74C1A862" w:rsidP="1B6DE54B">
      <w:pPr>
        <w:pStyle w:val="ListParagraph"/>
        <w:numPr>
          <w:ilvl w:val="0"/>
          <w:numId w:val="3"/>
        </w:numPr>
        <w:spacing w:line="240" w:lineRule="auto"/>
        <w:jc w:val="both"/>
        <w:rPr>
          <w:rFonts w:ascii="Calibri" w:eastAsia="Calibri" w:hAnsi="Calibri" w:cs="Calibri"/>
        </w:rPr>
      </w:pPr>
      <w:r w:rsidRPr="1B6DE54B">
        <w:rPr>
          <w:rFonts w:ascii="Calibri" w:eastAsia="Calibri" w:hAnsi="Calibri" w:cs="Calibri"/>
        </w:rPr>
        <w:t>school visits</w:t>
      </w:r>
    </w:p>
    <w:p w14:paraId="32B93000" w14:textId="52C93D6F" w:rsidR="001E0198" w:rsidRDefault="74C1A862" w:rsidP="1B6DE54B">
      <w:pPr>
        <w:pStyle w:val="ListParagraph"/>
        <w:numPr>
          <w:ilvl w:val="0"/>
          <w:numId w:val="3"/>
        </w:numPr>
        <w:spacing w:line="240" w:lineRule="auto"/>
        <w:jc w:val="both"/>
        <w:rPr>
          <w:rFonts w:ascii="Calibri" w:eastAsia="Calibri" w:hAnsi="Calibri" w:cs="Calibri"/>
        </w:rPr>
      </w:pPr>
      <w:r w:rsidRPr="1B6DE54B">
        <w:rPr>
          <w:rFonts w:ascii="Calibri" w:eastAsia="Calibri" w:hAnsi="Calibri" w:cs="Calibri"/>
        </w:rPr>
        <w:t xml:space="preserve">early identification of </w:t>
      </w:r>
      <w:r w:rsidR="760C7D56" w:rsidRPr="1B6DE54B">
        <w:rPr>
          <w:rFonts w:ascii="Calibri" w:eastAsia="Calibri" w:hAnsi="Calibri" w:cs="Calibri"/>
        </w:rPr>
        <w:t xml:space="preserve">a </w:t>
      </w:r>
      <w:r w:rsidRPr="1B6DE54B">
        <w:rPr>
          <w:rFonts w:ascii="Calibri" w:eastAsia="Calibri" w:hAnsi="Calibri" w:cs="Calibri"/>
        </w:rPr>
        <w:t>staff mentor and peer buddy</w:t>
      </w:r>
    </w:p>
    <w:p w14:paraId="05734EB7" w14:textId="77777777" w:rsidR="001E0198" w:rsidRDefault="74C1A862" w:rsidP="1B6DE54B">
      <w:pPr>
        <w:pStyle w:val="ListParagraph"/>
        <w:numPr>
          <w:ilvl w:val="0"/>
          <w:numId w:val="3"/>
        </w:numPr>
        <w:spacing w:line="240" w:lineRule="auto"/>
        <w:jc w:val="both"/>
        <w:rPr>
          <w:rFonts w:ascii="Calibri" w:eastAsia="Calibri" w:hAnsi="Calibri" w:cs="Calibri"/>
        </w:rPr>
      </w:pPr>
      <w:r w:rsidRPr="1B6DE54B">
        <w:rPr>
          <w:rFonts w:ascii="Calibri" w:eastAsia="Calibri" w:hAnsi="Calibri" w:cs="Calibri"/>
        </w:rPr>
        <w:t xml:space="preserve">additional support and planning at times of transition </w:t>
      </w:r>
    </w:p>
    <w:p w14:paraId="366DEF50" w14:textId="44B1ED47" w:rsidR="74C1A862" w:rsidRDefault="74C1A862" w:rsidP="1B6DE54B">
      <w:pPr>
        <w:pStyle w:val="ListParagraph"/>
        <w:numPr>
          <w:ilvl w:val="0"/>
          <w:numId w:val="3"/>
        </w:numPr>
        <w:spacing w:line="240" w:lineRule="auto"/>
        <w:jc w:val="both"/>
        <w:rPr>
          <w:rFonts w:ascii="Calibri" w:eastAsia="Calibri" w:hAnsi="Calibri" w:cs="Calibri"/>
        </w:rPr>
      </w:pPr>
      <w:r w:rsidRPr="1B6DE54B">
        <w:rPr>
          <w:rFonts w:ascii="Calibri" w:eastAsia="Calibri" w:hAnsi="Calibri" w:cs="Calibri"/>
        </w:rPr>
        <w:t>structured activities to ‘say goodbye</w:t>
      </w:r>
      <w:r w:rsidR="002F09FE" w:rsidRPr="1B6DE54B">
        <w:rPr>
          <w:rFonts w:ascii="Calibri" w:eastAsia="Calibri" w:hAnsi="Calibri" w:cs="Calibri"/>
        </w:rPr>
        <w:t>,’</w:t>
      </w:r>
      <w:r w:rsidRPr="1B6DE54B">
        <w:rPr>
          <w:rFonts w:ascii="Calibri" w:eastAsia="Calibri" w:hAnsi="Calibri" w:cs="Calibri"/>
        </w:rPr>
        <w:t xml:space="preserve"> in recognition of the impact of broken attachments and loss</w:t>
      </w:r>
    </w:p>
    <w:p w14:paraId="268E4242" w14:textId="1138037B" w:rsidR="00A3363D" w:rsidRDefault="00A3363D" w:rsidP="1B6DE54B">
      <w:pPr>
        <w:jc w:val="both"/>
        <w:rPr>
          <w:rFonts w:ascii="Calibri" w:eastAsia="Calibri" w:hAnsi="Calibri" w:cs="Calibri"/>
          <w:b/>
          <w:bCs/>
        </w:rPr>
      </w:pPr>
      <w:r w:rsidRPr="1B6DE54B">
        <w:rPr>
          <w:rFonts w:ascii="Calibri" w:eastAsia="Calibri" w:hAnsi="Calibri" w:cs="Calibri"/>
          <w:b/>
          <w:bCs/>
        </w:rPr>
        <w:t>Warwickshire Virtual School</w:t>
      </w:r>
    </w:p>
    <w:p w14:paraId="2331C68E" w14:textId="11D23031" w:rsidR="00BB1DBE" w:rsidRPr="00BB1DBE" w:rsidRDefault="69B53C55" w:rsidP="1B6DE54B">
      <w:pPr>
        <w:spacing w:line="240" w:lineRule="auto"/>
        <w:jc w:val="both"/>
        <w:rPr>
          <w:rFonts w:ascii="Calibri" w:eastAsia="Calibri" w:hAnsi="Calibri" w:cs="Calibri"/>
        </w:rPr>
      </w:pPr>
      <w:r w:rsidRPr="1B6DE54B">
        <w:rPr>
          <w:rFonts w:ascii="Calibri" w:eastAsia="Calibri" w:hAnsi="Calibri" w:cs="Calibri"/>
        </w:rPr>
        <w:t xml:space="preserve">We </w:t>
      </w:r>
      <w:r w:rsidR="009A68CE" w:rsidRPr="1B6DE54B">
        <w:rPr>
          <w:rFonts w:ascii="Calibri" w:eastAsia="Calibri" w:hAnsi="Calibri" w:cs="Calibri"/>
        </w:rPr>
        <w:t>may</w:t>
      </w:r>
      <w:r w:rsidRPr="1B6DE54B">
        <w:rPr>
          <w:rFonts w:ascii="Calibri" w:eastAsia="Calibri" w:hAnsi="Calibri" w:cs="Calibri"/>
        </w:rPr>
        <w:t xml:space="preserve"> seek information</w:t>
      </w:r>
      <w:r w:rsidR="0006760F" w:rsidRPr="1B6DE54B">
        <w:rPr>
          <w:rFonts w:ascii="Calibri" w:eastAsia="Calibri" w:hAnsi="Calibri" w:cs="Calibri"/>
        </w:rPr>
        <w:t xml:space="preserve"> and advice</w:t>
      </w:r>
      <w:r w:rsidRPr="1B6DE54B">
        <w:rPr>
          <w:rFonts w:ascii="Calibri" w:eastAsia="Calibri" w:hAnsi="Calibri" w:cs="Calibri"/>
        </w:rPr>
        <w:t xml:space="preserve"> from Warwickshire’s Virtual School</w:t>
      </w:r>
      <w:r w:rsidR="696ACB34" w:rsidRPr="1B6DE54B">
        <w:rPr>
          <w:rFonts w:ascii="Calibri" w:eastAsia="Calibri" w:hAnsi="Calibri" w:cs="Calibri"/>
        </w:rPr>
        <w:t xml:space="preserve"> as well as access training and updates.</w:t>
      </w:r>
    </w:p>
    <w:p w14:paraId="1862ECCB" w14:textId="55A59221" w:rsidR="00554C30" w:rsidRPr="0006760F" w:rsidRDefault="00A3363D" w:rsidP="1B6DE54B">
      <w:pPr>
        <w:pStyle w:val="ListParagraph"/>
        <w:numPr>
          <w:ilvl w:val="0"/>
          <w:numId w:val="35"/>
        </w:numPr>
        <w:spacing w:line="240" w:lineRule="auto"/>
        <w:jc w:val="both"/>
        <w:rPr>
          <w:rFonts w:ascii="Calibri" w:eastAsia="Calibri" w:hAnsi="Calibri" w:cs="Calibri"/>
          <w:i/>
          <w:iCs/>
          <w:u w:val="single"/>
        </w:rPr>
      </w:pPr>
      <w:r w:rsidRPr="1B6DE54B">
        <w:rPr>
          <w:rFonts w:ascii="Calibri" w:eastAsia="Calibri" w:hAnsi="Calibri" w:cs="Calibri"/>
          <w:b/>
          <w:bCs/>
        </w:rPr>
        <w:t xml:space="preserve">Email: </w:t>
      </w:r>
      <w:hyperlink r:id="rId22">
        <w:r w:rsidR="00554C30" w:rsidRPr="1B6DE54B">
          <w:rPr>
            <w:rStyle w:val="Hyperlink"/>
            <w:rFonts w:ascii="Calibri" w:eastAsia="Calibri" w:hAnsi="Calibri" w:cs="Calibri"/>
            <w:i/>
            <w:iCs/>
            <w:color w:val="0070C0"/>
          </w:rPr>
          <w:t>virtualschool@warwickshire.gov.uk</w:t>
        </w:r>
      </w:hyperlink>
    </w:p>
    <w:p w14:paraId="30B40682" w14:textId="57E84695" w:rsidR="00A3363D" w:rsidRPr="0006760F" w:rsidRDefault="00A3363D" w:rsidP="1B6DE54B">
      <w:pPr>
        <w:pStyle w:val="ListParagraph"/>
        <w:numPr>
          <w:ilvl w:val="0"/>
          <w:numId w:val="35"/>
        </w:numPr>
        <w:spacing w:line="240" w:lineRule="auto"/>
        <w:jc w:val="both"/>
        <w:rPr>
          <w:rFonts w:ascii="Calibri" w:eastAsia="Calibri" w:hAnsi="Calibri" w:cs="Calibri"/>
          <w:b/>
          <w:bCs/>
        </w:rPr>
      </w:pPr>
      <w:r w:rsidRPr="1B6DE54B">
        <w:rPr>
          <w:rFonts w:ascii="Calibri" w:eastAsia="Calibri" w:hAnsi="Calibri" w:cs="Calibri"/>
          <w:b/>
          <w:bCs/>
        </w:rPr>
        <w:t xml:space="preserve">Phone: </w:t>
      </w:r>
      <w:r w:rsidR="00554C30" w:rsidRPr="1B6DE54B">
        <w:rPr>
          <w:rFonts w:ascii="Calibri" w:eastAsia="Calibri" w:hAnsi="Calibri" w:cs="Calibri"/>
        </w:rPr>
        <w:t>01926 742018</w:t>
      </w:r>
    </w:p>
    <w:p w14:paraId="6B64EB39" w14:textId="3281B526" w:rsidR="00A3363D" w:rsidRDefault="00A3363D" w:rsidP="1B6DE54B">
      <w:pPr>
        <w:pStyle w:val="ListParagraph"/>
        <w:numPr>
          <w:ilvl w:val="0"/>
          <w:numId w:val="35"/>
        </w:numPr>
        <w:spacing w:line="240" w:lineRule="auto"/>
        <w:jc w:val="both"/>
        <w:rPr>
          <w:rFonts w:ascii="Calibri" w:eastAsia="Calibri" w:hAnsi="Calibri" w:cs="Calibri"/>
          <w:i/>
          <w:iCs/>
          <w:u w:val="single"/>
        </w:rPr>
      </w:pPr>
      <w:r w:rsidRPr="1B6DE54B">
        <w:rPr>
          <w:rFonts w:ascii="Calibri" w:eastAsia="Calibri" w:hAnsi="Calibri" w:cs="Calibri"/>
          <w:b/>
          <w:bCs/>
        </w:rPr>
        <w:t>Website:</w:t>
      </w:r>
      <w:r w:rsidR="001B04F7" w:rsidRPr="1B6DE54B">
        <w:rPr>
          <w:rFonts w:ascii="Calibri" w:eastAsia="Calibri" w:hAnsi="Calibri" w:cs="Calibri"/>
          <w:b/>
          <w:bCs/>
        </w:rPr>
        <w:t xml:space="preserve"> </w:t>
      </w:r>
      <w:hyperlink r:id="rId23">
        <w:r w:rsidR="001B04F7" w:rsidRPr="1B6DE54B">
          <w:rPr>
            <w:rStyle w:val="Hyperlink"/>
            <w:rFonts w:ascii="Calibri" w:eastAsia="Calibri" w:hAnsi="Calibri" w:cs="Calibri"/>
            <w:i/>
            <w:iCs/>
            <w:color w:val="0070C0"/>
          </w:rPr>
          <w:t>Warwickshire Virtual School</w:t>
        </w:r>
      </w:hyperlink>
    </w:p>
    <w:p w14:paraId="523C8F17" w14:textId="3A52209B" w:rsidR="00A3363D" w:rsidRPr="00A3363D" w:rsidRDefault="068FBE12" w:rsidP="1B6DE54B">
      <w:pPr>
        <w:spacing w:line="240" w:lineRule="auto"/>
        <w:jc w:val="both"/>
        <w:rPr>
          <w:rFonts w:ascii="Calibri" w:eastAsia="Calibri" w:hAnsi="Calibri" w:cs="Calibri"/>
        </w:rPr>
      </w:pPr>
      <w:r w:rsidRPr="1B6DE54B">
        <w:rPr>
          <w:rFonts w:ascii="Calibri" w:eastAsia="Calibri" w:hAnsi="Calibri" w:cs="Calibri"/>
        </w:rPr>
        <w:t xml:space="preserve">For pupils looked after by another local authority we may seek information </w:t>
      </w:r>
      <w:r w:rsidR="0F6F6BE9" w:rsidRPr="1B6DE54B">
        <w:rPr>
          <w:rFonts w:ascii="Calibri" w:eastAsia="Calibri" w:hAnsi="Calibri" w:cs="Calibri"/>
        </w:rPr>
        <w:t xml:space="preserve">and advice </w:t>
      </w:r>
      <w:r w:rsidRPr="1B6DE54B">
        <w:rPr>
          <w:rFonts w:ascii="Calibri" w:eastAsia="Calibri" w:hAnsi="Calibri" w:cs="Calibri"/>
        </w:rPr>
        <w:t>from their Virtual School.</w:t>
      </w:r>
    </w:p>
    <w:p w14:paraId="20FBF46F" w14:textId="77777777" w:rsidR="0044399A" w:rsidRPr="00A21BC7" w:rsidRDefault="0044399A" w:rsidP="00BA6046">
      <w:pPr>
        <w:jc w:val="both"/>
      </w:pPr>
    </w:p>
    <w:sectPr w:rsidR="0044399A" w:rsidRPr="00A21BC7" w:rsidSect="0006760F">
      <w:headerReference w:type="default" r:id="rId24"/>
      <w:footerReference w:type="even" r:id="rId25"/>
      <w:footerReference w:type="default" r:id="rId26"/>
      <w:footerReference w:type="first" r:id="rId27"/>
      <w:pgSz w:w="11906" w:h="16838"/>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7A23" w14:textId="77777777" w:rsidR="00DC4886" w:rsidRDefault="00DC4886" w:rsidP="00F122F8">
      <w:pPr>
        <w:spacing w:after="0" w:line="240" w:lineRule="auto"/>
      </w:pPr>
      <w:r>
        <w:separator/>
      </w:r>
    </w:p>
  </w:endnote>
  <w:endnote w:type="continuationSeparator" w:id="0">
    <w:p w14:paraId="10960C25" w14:textId="77777777" w:rsidR="00DC4886" w:rsidRDefault="00DC4886" w:rsidP="00F122F8">
      <w:pPr>
        <w:spacing w:after="0" w:line="240" w:lineRule="auto"/>
      </w:pPr>
      <w:r>
        <w:continuationSeparator/>
      </w:r>
    </w:p>
  </w:endnote>
  <w:endnote w:type="continuationNotice" w:id="1">
    <w:p w14:paraId="6A19D3BA" w14:textId="77777777" w:rsidR="00EE4942" w:rsidRDefault="00EE4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99D" w14:textId="34E10923" w:rsidR="00F122F8" w:rsidRDefault="00F122F8">
    <w:pPr>
      <w:pStyle w:val="Footer"/>
    </w:pPr>
    <w:r>
      <w:rPr>
        <w:noProof/>
      </w:rPr>
      <mc:AlternateContent>
        <mc:Choice Requires="wps">
          <w:drawing>
            <wp:anchor distT="0" distB="0" distL="0" distR="0" simplePos="0" relativeHeight="251658241" behindDoc="0" locked="0" layoutInCell="1" allowOverlap="1" wp14:anchorId="38284DBF" wp14:editId="543687FD">
              <wp:simplePos x="635" y="635"/>
              <wp:positionH relativeFrom="page">
                <wp:align>center</wp:align>
              </wp:positionH>
              <wp:positionV relativeFrom="page">
                <wp:align>bottom</wp:align>
              </wp:positionV>
              <wp:extent cx="457200" cy="352425"/>
              <wp:effectExtent l="0" t="0" r="0" b="0"/>
              <wp:wrapNone/>
              <wp:docPr id="1129609925"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431E4BE" w14:textId="09210E84"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8284DBF">
              <v:stroke joinstyle="miter"/>
              <v:path gradientshapeok="t" o:connecttype="rect"/>
            </v:shapetype>
            <v:shape id="Text Box 2" style="position:absolute;margin-left:0;margin-top:0;width:36pt;height:27.75pt;z-index:251658241;visibility:visible;mso-wrap-style:none;mso-wrap-distance-left:0;mso-wrap-distance-top:0;mso-wrap-distance-right:0;mso-wrap-distance-bottom:0;mso-position-horizontal:center;mso-position-horizontal-relative:page;mso-position-vertical:bottom;mso-position-vertical-relative:page;v-text-anchor:bottom" alt="OFFICI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">
              <v:textbox style="mso-fit-shape-to-text:t" inset="0,0,0,15pt">
                <w:txbxContent>
                  <w:p w:rsidRPr="00F122F8" w:rsidR="00F122F8" w:rsidP="00F122F8" w:rsidRDefault="00F122F8" w14:paraId="0431E4BE" w14:textId="09210E84">
                    <w:pPr>
                      <w:spacing w:after="0"/>
                      <w:rPr>
                        <w:rFonts w:ascii="Calibri" w:hAnsi="Calibri" w:eastAsia="Calibri" w:cs="Calibri"/>
                        <w:noProof/>
                        <w:color w:val="000000"/>
                        <w:sz w:val="20"/>
                        <w:szCs w:val="20"/>
                      </w:rPr>
                    </w:pPr>
                    <w:r w:rsidRPr="00F122F8">
                      <w:rPr>
                        <w:rFonts w:ascii="Calibri" w:hAnsi="Calibri" w:eastAsia="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90169"/>
      <w:docPartObj>
        <w:docPartGallery w:val="Page Numbers (Bottom of Page)"/>
        <w:docPartUnique/>
      </w:docPartObj>
    </w:sdtPr>
    <w:sdtEndPr>
      <w:rPr>
        <w:noProof/>
      </w:rPr>
    </w:sdtEndPr>
    <w:sdtContent>
      <w:p w14:paraId="688031CA" w14:textId="48DB1BB1" w:rsidR="0006760F" w:rsidRDefault="000676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DE935" w14:textId="10D57899" w:rsidR="00F122F8" w:rsidRDefault="00F12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0421" w14:textId="19D81378" w:rsidR="00F122F8" w:rsidRDefault="00F122F8">
    <w:pPr>
      <w:pStyle w:val="Footer"/>
    </w:pPr>
    <w:r>
      <w:rPr>
        <w:noProof/>
      </w:rPr>
      <mc:AlternateContent>
        <mc:Choice Requires="wps">
          <w:drawing>
            <wp:anchor distT="0" distB="0" distL="0" distR="0" simplePos="0" relativeHeight="251658240" behindDoc="0" locked="0" layoutInCell="1" allowOverlap="1" wp14:anchorId="116F9FD0" wp14:editId="4D7B8DCD">
              <wp:simplePos x="635" y="635"/>
              <wp:positionH relativeFrom="page">
                <wp:align>center</wp:align>
              </wp:positionH>
              <wp:positionV relativeFrom="page">
                <wp:align>bottom</wp:align>
              </wp:positionV>
              <wp:extent cx="457200" cy="352425"/>
              <wp:effectExtent l="0" t="0" r="0" b="0"/>
              <wp:wrapNone/>
              <wp:docPr id="1571237822"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02FF451" w14:textId="1ABC865E"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16F9FD0">
              <v:stroke joinstyle="miter"/>
              <v:path gradientshapeok="t" o:connecttype="rect"/>
            </v:shapetype>
            <v:shape id="Text Box 1" style="position:absolute;margin-left:0;margin-top:0;width:36pt;height:27.75pt;z-index:251658240;visibility:visible;mso-wrap-style:none;mso-wrap-distance-left:0;mso-wrap-distance-top:0;mso-wrap-distance-right:0;mso-wrap-distance-bottom:0;mso-position-horizontal:center;mso-position-horizontal-relative:page;mso-position-vertical:bottom;mso-position-vertical-relative:page;v-text-anchor:bottom" alt="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v:textbox style="mso-fit-shape-to-text:t" inset="0,0,0,15pt">
                <w:txbxContent>
                  <w:p w:rsidRPr="00F122F8" w:rsidR="00F122F8" w:rsidP="00F122F8" w:rsidRDefault="00F122F8" w14:paraId="102FF451" w14:textId="1ABC865E">
                    <w:pPr>
                      <w:spacing w:after="0"/>
                      <w:rPr>
                        <w:rFonts w:ascii="Calibri" w:hAnsi="Calibri" w:eastAsia="Calibri" w:cs="Calibri"/>
                        <w:noProof/>
                        <w:color w:val="000000"/>
                        <w:sz w:val="20"/>
                        <w:szCs w:val="20"/>
                      </w:rPr>
                    </w:pPr>
                    <w:r w:rsidRPr="00F122F8">
                      <w:rPr>
                        <w:rFonts w:ascii="Calibri" w:hAnsi="Calibri" w:eastAsia="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46B3" w14:textId="77777777" w:rsidR="00DC4886" w:rsidRDefault="00DC4886" w:rsidP="00F122F8">
      <w:pPr>
        <w:spacing w:after="0" w:line="240" w:lineRule="auto"/>
      </w:pPr>
      <w:r>
        <w:separator/>
      </w:r>
    </w:p>
  </w:footnote>
  <w:footnote w:type="continuationSeparator" w:id="0">
    <w:p w14:paraId="25805DCA" w14:textId="77777777" w:rsidR="00DC4886" w:rsidRDefault="00DC4886" w:rsidP="00F122F8">
      <w:pPr>
        <w:spacing w:after="0" w:line="240" w:lineRule="auto"/>
      </w:pPr>
      <w:r>
        <w:continuationSeparator/>
      </w:r>
    </w:p>
  </w:footnote>
  <w:footnote w:type="continuationNotice" w:id="1">
    <w:p w14:paraId="78C33046" w14:textId="77777777" w:rsidR="00EE4942" w:rsidRDefault="00EE4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85CA" w14:textId="7D649B4C" w:rsidR="00467BAC" w:rsidRDefault="00467BAC" w:rsidP="00467BAC">
    <w:pPr>
      <w:pStyle w:val="Header"/>
      <w:jc w:val="center"/>
    </w:pPr>
    <w:r>
      <w:t>School logo</w:t>
    </w:r>
  </w:p>
</w:hdr>
</file>

<file path=word/intelligence2.xml><?xml version="1.0" encoding="utf-8"?>
<int2:intelligence xmlns:int2="http://schemas.microsoft.com/office/intelligence/2020/intelligence" xmlns:oel="http://schemas.microsoft.com/office/2019/extlst">
  <int2:observations>
    <int2:bookmark int2:bookmarkName="_Int_aQcNCHfS" int2:invalidationBookmarkName="" int2:hashCode="QSg7brCvcDppev" int2:id="J0115JKx">
      <int2:state int2:value="Rejected" int2:type="style"/>
    </int2:bookmark>
    <int2:bookmark int2:bookmarkName="_Int_qPlxY9KB" int2:invalidationBookmarkName="" int2:hashCode="y0qxta03PhuMSA" int2:id="Sw8kwXly">
      <int2:state int2:value="Rejected" int2:type="style"/>
    </int2:bookmark>
    <int2:bookmark int2:bookmarkName="_Int_iMSlpfPS" int2:invalidationBookmarkName="" int2:hashCode="f3iJurgbZq8Rs5" int2:id="HF61sgHv">
      <int2:state int2:value="Rejected" int2:type="gram"/>
    </int2:bookmark>
    <int2:bookmark int2:bookmarkName="_Int_12HVt07g" int2:invalidationBookmarkName="" int2:hashCode="EwcH4FIhM1SZFy" int2:id="zWN030ce">
      <int2:state int2:value="Rejected" int2:type="style"/>
    </int2:bookmark>
    <int2:bookmark int2:bookmarkName="_Int_aOmbehQn" int2:invalidationBookmarkName="" int2:hashCode="9NfCN4ZVBEF2Na" int2:id="NZILWJDS">
      <int2:state int2:value="Rejected" int2:type="style"/>
    </int2:bookmark>
    <int2:bookmark int2:bookmarkName="_Int_zW2s9wK3" int2:invalidationBookmarkName="" int2:hashCode="EwcH4FIhM1SZFy" int2:id="aDFpzVio">
      <int2:state int2:value="Rejected" int2:type="style"/>
    </int2:bookmark>
    <int2:bookmark int2:bookmarkName="_Int_Y49gYPoO" int2:invalidationBookmarkName="" int2:hashCode="GVkauPY4F1KYka" int2:id="S9MFtpZF">
      <int2:state int2:value="Rejected" int2:type="style"/>
    </int2:bookmark>
    <int2:bookmark int2:bookmarkName="_Int_CrsPvLQN" int2:invalidationBookmarkName="" int2:hashCode="QYsDyRIVzJGbBB" int2:id="4Jcs7fSl">
      <int2:state int2:value="Rejected" int2:type="style"/>
    </int2:bookmark>
    <int2:bookmark int2:bookmarkName="_Int_AenDPM6n" int2:invalidationBookmarkName="" int2:hashCode="WLLzA7p1Rp78Ft" int2:id="yCIzxd2c">
      <int2:state int2:value="Rejected" int2:type="style"/>
    </int2:bookmark>
    <int2:bookmark int2:bookmarkName="_Int_3GbHGdEK" int2:invalidationBookmarkName="" int2:hashCode="piCJxx0d0ZKBfq" int2:id="heyv6UXU">
      <int2:state int2:value="Rejected" int2:type="style"/>
    </int2:bookmark>
    <int2:bookmark int2:bookmarkName="_Int_wrtvL0lf" int2:invalidationBookmarkName="" int2:hashCode="pmTxC15YDN3gym" int2:id="T37qFKoW">
      <int2:state int2:value="Rejected" int2:type="style"/>
    </int2:bookmark>
    <int2:bookmark int2:bookmarkName="_Int_KSXzll9j" int2:invalidationBookmarkName="" int2:hashCode="MqKi+oYQwIA1A3" int2:id="6fDZf6oH">
      <int2:state int2:value="Rejected" int2:type="gram"/>
    </int2:bookmark>
    <int2:bookmark int2:bookmarkName="_Int_13Ay94Te" int2:invalidationBookmarkName="" int2:hashCode="ZvXIcZOOMSainC" int2:id="2vaVLEts">
      <int2:state int2:value="Rejected" int2:type="style"/>
    </int2:bookmark>
    <int2:bookmark int2:bookmarkName="_Int_2fjdpA8X" int2:invalidationBookmarkName="" int2:hashCode="DpMGnEARHNYtrC" int2:id="V8Rp4hWp">
      <int2:state int2:value="Rejected" int2:type="style"/>
    </int2:bookmark>
    <int2:bookmark int2:bookmarkName="_Int_s2fAxtF2" int2:invalidationBookmarkName="" int2:hashCode="segJasXyTV2khT" int2:id="QvcMCsD9">
      <int2:state int2:value="Rejected" int2:type="style"/>
    </int2:bookmark>
    <int2:bookmark int2:bookmarkName="_Int_FsKiw5C3" int2:invalidationBookmarkName="" int2:hashCode="o2KhQg+2aYRCp/" int2:id="7FqOK4X7">
      <int2:state int2:value="Rejected" int2:type="style"/>
    </int2:bookmark>
    <int2:bookmark int2:bookmarkName="_Int_dthibhO7" int2:invalidationBookmarkName="" int2:hashCode="XEbAsqc9Rn7weH" int2:id="XlW7q0fA">
      <int2:state int2:value="Rejected" int2:type="style"/>
    </int2:bookmark>
    <int2:bookmark int2:bookmarkName="_Int_Ghs2GBvY" int2:invalidationBookmarkName="" int2:hashCode="R0SdZSrFOF/fg1" int2:id="Wri6d6tl">
      <int2:state int2:value="Rejected" int2:type="style"/>
    </int2:bookmark>
    <int2:bookmark int2:bookmarkName="_Int_nje6seA2" int2:invalidationBookmarkName="" int2:hashCode="f3iJurgbZq8Rs5" int2:id="q2P3ilx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3717"/>
    <w:multiLevelType w:val="hybridMultilevel"/>
    <w:tmpl w:val="4E5CA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504A9"/>
    <w:multiLevelType w:val="hybridMultilevel"/>
    <w:tmpl w:val="DF1A6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9462B1"/>
    <w:multiLevelType w:val="hybridMultilevel"/>
    <w:tmpl w:val="D88AD7E8"/>
    <w:lvl w:ilvl="0" w:tplc="9FDC455E">
      <w:start w:val="1"/>
      <w:numFmt w:val="bullet"/>
      <w:lvlText w:val="o"/>
      <w:lvlJc w:val="left"/>
      <w:pPr>
        <w:ind w:left="1800" w:hanging="360"/>
      </w:pPr>
      <w:rPr>
        <w:rFonts w:ascii="Courier New" w:hAnsi="Courier New" w:hint="default"/>
      </w:rPr>
    </w:lvl>
    <w:lvl w:ilvl="1" w:tplc="74F69FB8" w:tentative="1">
      <w:start w:val="1"/>
      <w:numFmt w:val="bullet"/>
      <w:lvlText w:val="o"/>
      <w:lvlJc w:val="left"/>
      <w:pPr>
        <w:ind w:left="2520" w:hanging="360"/>
      </w:pPr>
      <w:rPr>
        <w:rFonts w:ascii="Courier New" w:hAnsi="Courier New" w:hint="default"/>
      </w:rPr>
    </w:lvl>
    <w:lvl w:ilvl="2" w:tplc="E200DF96" w:tentative="1">
      <w:start w:val="1"/>
      <w:numFmt w:val="bullet"/>
      <w:lvlText w:val=""/>
      <w:lvlJc w:val="left"/>
      <w:pPr>
        <w:ind w:left="3240" w:hanging="360"/>
      </w:pPr>
      <w:rPr>
        <w:rFonts w:ascii="Wingdings" w:hAnsi="Wingdings" w:hint="default"/>
      </w:rPr>
    </w:lvl>
    <w:lvl w:ilvl="3" w:tplc="2A3E0AB0" w:tentative="1">
      <w:start w:val="1"/>
      <w:numFmt w:val="bullet"/>
      <w:lvlText w:val=""/>
      <w:lvlJc w:val="left"/>
      <w:pPr>
        <w:ind w:left="3960" w:hanging="360"/>
      </w:pPr>
      <w:rPr>
        <w:rFonts w:ascii="Symbol" w:hAnsi="Symbol" w:hint="default"/>
      </w:rPr>
    </w:lvl>
    <w:lvl w:ilvl="4" w:tplc="7580176C" w:tentative="1">
      <w:start w:val="1"/>
      <w:numFmt w:val="bullet"/>
      <w:lvlText w:val="o"/>
      <w:lvlJc w:val="left"/>
      <w:pPr>
        <w:ind w:left="4680" w:hanging="360"/>
      </w:pPr>
      <w:rPr>
        <w:rFonts w:ascii="Courier New" w:hAnsi="Courier New" w:hint="default"/>
      </w:rPr>
    </w:lvl>
    <w:lvl w:ilvl="5" w:tplc="F6F24830" w:tentative="1">
      <w:start w:val="1"/>
      <w:numFmt w:val="bullet"/>
      <w:lvlText w:val=""/>
      <w:lvlJc w:val="left"/>
      <w:pPr>
        <w:ind w:left="5400" w:hanging="360"/>
      </w:pPr>
      <w:rPr>
        <w:rFonts w:ascii="Wingdings" w:hAnsi="Wingdings" w:hint="default"/>
      </w:rPr>
    </w:lvl>
    <w:lvl w:ilvl="6" w:tplc="C9A07F4E" w:tentative="1">
      <w:start w:val="1"/>
      <w:numFmt w:val="bullet"/>
      <w:lvlText w:val=""/>
      <w:lvlJc w:val="left"/>
      <w:pPr>
        <w:ind w:left="6120" w:hanging="360"/>
      </w:pPr>
      <w:rPr>
        <w:rFonts w:ascii="Symbol" w:hAnsi="Symbol" w:hint="default"/>
      </w:rPr>
    </w:lvl>
    <w:lvl w:ilvl="7" w:tplc="63485D38" w:tentative="1">
      <w:start w:val="1"/>
      <w:numFmt w:val="bullet"/>
      <w:lvlText w:val="o"/>
      <w:lvlJc w:val="left"/>
      <w:pPr>
        <w:ind w:left="6840" w:hanging="360"/>
      </w:pPr>
      <w:rPr>
        <w:rFonts w:ascii="Courier New" w:hAnsi="Courier New" w:hint="default"/>
      </w:rPr>
    </w:lvl>
    <w:lvl w:ilvl="8" w:tplc="B998858E" w:tentative="1">
      <w:start w:val="1"/>
      <w:numFmt w:val="bullet"/>
      <w:lvlText w:val=""/>
      <w:lvlJc w:val="left"/>
      <w:pPr>
        <w:ind w:left="7560" w:hanging="360"/>
      </w:pPr>
      <w:rPr>
        <w:rFonts w:ascii="Wingdings" w:hAnsi="Wingdings" w:hint="default"/>
      </w:rPr>
    </w:lvl>
  </w:abstractNum>
  <w:abstractNum w:abstractNumId="3" w15:restartNumberingAfterBreak="0">
    <w:nsid w:val="21FF3C1F"/>
    <w:multiLevelType w:val="hybridMultilevel"/>
    <w:tmpl w:val="270A03D2"/>
    <w:lvl w:ilvl="0" w:tplc="D66A392E">
      <w:start w:val="1"/>
      <w:numFmt w:val="bullet"/>
      <w:lvlText w:val=""/>
      <w:lvlJc w:val="left"/>
      <w:pPr>
        <w:ind w:left="720" w:hanging="360"/>
      </w:pPr>
      <w:rPr>
        <w:rFonts w:ascii="Symbol" w:hAnsi="Symbol" w:hint="default"/>
      </w:rPr>
    </w:lvl>
    <w:lvl w:ilvl="1" w:tplc="FC0CE0E6">
      <w:start w:val="1"/>
      <w:numFmt w:val="bullet"/>
      <w:lvlText w:val="o"/>
      <w:lvlJc w:val="left"/>
      <w:pPr>
        <w:ind w:left="1440" w:hanging="360"/>
      </w:pPr>
      <w:rPr>
        <w:rFonts w:ascii="Courier New" w:hAnsi="Courier New" w:hint="default"/>
      </w:rPr>
    </w:lvl>
    <w:lvl w:ilvl="2" w:tplc="8DFC8ACA">
      <w:start w:val="1"/>
      <w:numFmt w:val="bullet"/>
      <w:lvlText w:val=""/>
      <w:lvlJc w:val="left"/>
      <w:pPr>
        <w:ind w:left="2160" w:hanging="360"/>
      </w:pPr>
      <w:rPr>
        <w:rFonts w:ascii="Wingdings" w:hAnsi="Wingdings" w:hint="default"/>
      </w:rPr>
    </w:lvl>
    <w:lvl w:ilvl="3" w:tplc="0B484930">
      <w:start w:val="1"/>
      <w:numFmt w:val="bullet"/>
      <w:lvlText w:val=""/>
      <w:lvlJc w:val="left"/>
      <w:pPr>
        <w:ind w:left="2880" w:hanging="360"/>
      </w:pPr>
      <w:rPr>
        <w:rFonts w:ascii="Symbol" w:hAnsi="Symbol" w:hint="default"/>
      </w:rPr>
    </w:lvl>
    <w:lvl w:ilvl="4" w:tplc="34622228">
      <w:start w:val="1"/>
      <w:numFmt w:val="bullet"/>
      <w:lvlText w:val="o"/>
      <w:lvlJc w:val="left"/>
      <w:pPr>
        <w:ind w:left="3600" w:hanging="360"/>
      </w:pPr>
      <w:rPr>
        <w:rFonts w:ascii="Courier New" w:hAnsi="Courier New" w:hint="default"/>
      </w:rPr>
    </w:lvl>
    <w:lvl w:ilvl="5" w:tplc="A16E9FE8">
      <w:start w:val="1"/>
      <w:numFmt w:val="bullet"/>
      <w:lvlText w:val=""/>
      <w:lvlJc w:val="left"/>
      <w:pPr>
        <w:ind w:left="4320" w:hanging="360"/>
      </w:pPr>
      <w:rPr>
        <w:rFonts w:ascii="Wingdings" w:hAnsi="Wingdings" w:hint="default"/>
      </w:rPr>
    </w:lvl>
    <w:lvl w:ilvl="6" w:tplc="069E332E">
      <w:start w:val="1"/>
      <w:numFmt w:val="bullet"/>
      <w:lvlText w:val=""/>
      <w:lvlJc w:val="left"/>
      <w:pPr>
        <w:ind w:left="5040" w:hanging="360"/>
      </w:pPr>
      <w:rPr>
        <w:rFonts w:ascii="Symbol" w:hAnsi="Symbol" w:hint="default"/>
      </w:rPr>
    </w:lvl>
    <w:lvl w:ilvl="7" w:tplc="DB5A928C">
      <w:start w:val="1"/>
      <w:numFmt w:val="bullet"/>
      <w:lvlText w:val="o"/>
      <w:lvlJc w:val="left"/>
      <w:pPr>
        <w:ind w:left="5760" w:hanging="360"/>
      </w:pPr>
      <w:rPr>
        <w:rFonts w:ascii="Courier New" w:hAnsi="Courier New" w:hint="default"/>
      </w:rPr>
    </w:lvl>
    <w:lvl w:ilvl="8" w:tplc="8BF234BC">
      <w:start w:val="1"/>
      <w:numFmt w:val="bullet"/>
      <w:lvlText w:val=""/>
      <w:lvlJc w:val="left"/>
      <w:pPr>
        <w:ind w:left="6480" w:hanging="360"/>
      </w:pPr>
      <w:rPr>
        <w:rFonts w:ascii="Wingdings" w:hAnsi="Wingdings" w:hint="default"/>
      </w:rPr>
    </w:lvl>
  </w:abstractNum>
  <w:abstractNum w:abstractNumId="4" w15:restartNumberingAfterBreak="0">
    <w:nsid w:val="226815D4"/>
    <w:multiLevelType w:val="hybridMultilevel"/>
    <w:tmpl w:val="5798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9348B"/>
    <w:multiLevelType w:val="hybridMultilevel"/>
    <w:tmpl w:val="EDF43138"/>
    <w:lvl w:ilvl="0" w:tplc="D70C6926">
      <w:start w:val="1"/>
      <w:numFmt w:val="bullet"/>
      <w:lvlText w:val="o"/>
      <w:lvlJc w:val="left"/>
      <w:pPr>
        <w:ind w:left="360" w:hanging="360"/>
      </w:pPr>
      <w:rPr>
        <w:rFonts w:ascii="Courier New" w:hAnsi="Courier New" w:hint="default"/>
      </w:rPr>
    </w:lvl>
    <w:lvl w:ilvl="1" w:tplc="49A252D8" w:tentative="1">
      <w:start w:val="1"/>
      <w:numFmt w:val="bullet"/>
      <w:lvlText w:val="o"/>
      <w:lvlJc w:val="left"/>
      <w:pPr>
        <w:ind w:left="1080" w:hanging="360"/>
      </w:pPr>
      <w:rPr>
        <w:rFonts w:ascii="Courier New" w:hAnsi="Courier New" w:hint="default"/>
      </w:rPr>
    </w:lvl>
    <w:lvl w:ilvl="2" w:tplc="7BD6603E" w:tentative="1">
      <w:start w:val="1"/>
      <w:numFmt w:val="bullet"/>
      <w:lvlText w:val=""/>
      <w:lvlJc w:val="left"/>
      <w:pPr>
        <w:ind w:left="1800" w:hanging="360"/>
      </w:pPr>
      <w:rPr>
        <w:rFonts w:ascii="Wingdings" w:hAnsi="Wingdings" w:hint="default"/>
      </w:rPr>
    </w:lvl>
    <w:lvl w:ilvl="3" w:tplc="B9DE1596" w:tentative="1">
      <w:start w:val="1"/>
      <w:numFmt w:val="bullet"/>
      <w:lvlText w:val=""/>
      <w:lvlJc w:val="left"/>
      <w:pPr>
        <w:ind w:left="2520" w:hanging="360"/>
      </w:pPr>
      <w:rPr>
        <w:rFonts w:ascii="Symbol" w:hAnsi="Symbol" w:hint="default"/>
      </w:rPr>
    </w:lvl>
    <w:lvl w:ilvl="4" w:tplc="7A0EFF70" w:tentative="1">
      <w:start w:val="1"/>
      <w:numFmt w:val="bullet"/>
      <w:lvlText w:val="o"/>
      <w:lvlJc w:val="left"/>
      <w:pPr>
        <w:ind w:left="3240" w:hanging="360"/>
      </w:pPr>
      <w:rPr>
        <w:rFonts w:ascii="Courier New" w:hAnsi="Courier New" w:hint="default"/>
      </w:rPr>
    </w:lvl>
    <w:lvl w:ilvl="5" w:tplc="19B0B540" w:tentative="1">
      <w:start w:val="1"/>
      <w:numFmt w:val="bullet"/>
      <w:lvlText w:val=""/>
      <w:lvlJc w:val="left"/>
      <w:pPr>
        <w:ind w:left="3960" w:hanging="360"/>
      </w:pPr>
      <w:rPr>
        <w:rFonts w:ascii="Wingdings" w:hAnsi="Wingdings" w:hint="default"/>
      </w:rPr>
    </w:lvl>
    <w:lvl w:ilvl="6" w:tplc="F0CA3376" w:tentative="1">
      <w:start w:val="1"/>
      <w:numFmt w:val="bullet"/>
      <w:lvlText w:val=""/>
      <w:lvlJc w:val="left"/>
      <w:pPr>
        <w:ind w:left="4680" w:hanging="360"/>
      </w:pPr>
      <w:rPr>
        <w:rFonts w:ascii="Symbol" w:hAnsi="Symbol" w:hint="default"/>
      </w:rPr>
    </w:lvl>
    <w:lvl w:ilvl="7" w:tplc="B016C8F4" w:tentative="1">
      <w:start w:val="1"/>
      <w:numFmt w:val="bullet"/>
      <w:lvlText w:val="o"/>
      <w:lvlJc w:val="left"/>
      <w:pPr>
        <w:ind w:left="5400" w:hanging="360"/>
      </w:pPr>
      <w:rPr>
        <w:rFonts w:ascii="Courier New" w:hAnsi="Courier New" w:hint="default"/>
      </w:rPr>
    </w:lvl>
    <w:lvl w:ilvl="8" w:tplc="CB3C42C6" w:tentative="1">
      <w:start w:val="1"/>
      <w:numFmt w:val="bullet"/>
      <w:lvlText w:val=""/>
      <w:lvlJc w:val="left"/>
      <w:pPr>
        <w:ind w:left="6120" w:hanging="360"/>
      </w:pPr>
      <w:rPr>
        <w:rFonts w:ascii="Wingdings" w:hAnsi="Wingdings" w:hint="default"/>
      </w:rPr>
    </w:lvl>
  </w:abstractNum>
  <w:abstractNum w:abstractNumId="6" w15:restartNumberingAfterBreak="0">
    <w:nsid w:val="26FE22C8"/>
    <w:multiLevelType w:val="hybridMultilevel"/>
    <w:tmpl w:val="4186FE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6BDF7"/>
    <w:multiLevelType w:val="hybridMultilevel"/>
    <w:tmpl w:val="B8589708"/>
    <w:lvl w:ilvl="0" w:tplc="84FA09D8">
      <w:start w:val="1"/>
      <w:numFmt w:val="bullet"/>
      <w:lvlText w:val=""/>
      <w:lvlJc w:val="left"/>
      <w:pPr>
        <w:ind w:left="360" w:hanging="360"/>
      </w:pPr>
      <w:rPr>
        <w:rFonts w:ascii="Symbol" w:hAnsi="Symbol" w:hint="default"/>
      </w:rPr>
    </w:lvl>
    <w:lvl w:ilvl="1" w:tplc="E33283CE">
      <w:start w:val="1"/>
      <w:numFmt w:val="bullet"/>
      <w:lvlText w:val="o"/>
      <w:lvlJc w:val="left"/>
      <w:pPr>
        <w:ind w:left="1080" w:hanging="360"/>
      </w:pPr>
      <w:rPr>
        <w:rFonts w:ascii="Courier New" w:hAnsi="Courier New" w:hint="default"/>
      </w:rPr>
    </w:lvl>
    <w:lvl w:ilvl="2" w:tplc="079AF936">
      <w:start w:val="1"/>
      <w:numFmt w:val="bullet"/>
      <w:lvlText w:val=""/>
      <w:lvlJc w:val="left"/>
      <w:pPr>
        <w:ind w:left="1800" w:hanging="360"/>
      </w:pPr>
      <w:rPr>
        <w:rFonts w:ascii="Wingdings" w:hAnsi="Wingdings" w:hint="default"/>
      </w:rPr>
    </w:lvl>
    <w:lvl w:ilvl="3" w:tplc="1E7C0106">
      <w:start w:val="1"/>
      <w:numFmt w:val="bullet"/>
      <w:lvlText w:val=""/>
      <w:lvlJc w:val="left"/>
      <w:pPr>
        <w:ind w:left="2520" w:hanging="360"/>
      </w:pPr>
      <w:rPr>
        <w:rFonts w:ascii="Symbol" w:hAnsi="Symbol" w:hint="default"/>
      </w:rPr>
    </w:lvl>
    <w:lvl w:ilvl="4" w:tplc="A1942464">
      <w:start w:val="1"/>
      <w:numFmt w:val="bullet"/>
      <w:lvlText w:val="o"/>
      <w:lvlJc w:val="left"/>
      <w:pPr>
        <w:ind w:left="3240" w:hanging="360"/>
      </w:pPr>
      <w:rPr>
        <w:rFonts w:ascii="Courier New" w:hAnsi="Courier New" w:hint="default"/>
      </w:rPr>
    </w:lvl>
    <w:lvl w:ilvl="5" w:tplc="82A69F12">
      <w:start w:val="1"/>
      <w:numFmt w:val="bullet"/>
      <w:lvlText w:val=""/>
      <w:lvlJc w:val="left"/>
      <w:pPr>
        <w:ind w:left="3960" w:hanging="360"/>
      </w:pPr>
      <w:rPr>
        <w:rFonts w:ascii="Wingdings" w:hAnsi="Wingdings" w:hint="default"/>
      </w:rPr>
    </w:lvl>
    <w:lvl w:ilvl="6" w:tplc="EE7A75E0">
      <w:start w:val="1"/>
      <w:numFmt w:val="bullet"/>
      <w:lvlText w:val=""/>
      <w:lvlJc w:val="left"/>
      <w:pPr>
        <w:ind w:left="4680" w:hanging="360"/>
      </w:pPr>
      <w:rPr>
        <w:rFonts w:ascii="Symbol" w:hAnsi="Symbol" w:hint="default"/>
      </w:rPr>
    </w:lvl>
    <w:lvl w:ilvl="7" w:tplc="737E40E6">
      <w:start w:val="1"/>
      <w:numFmt w:val="bullet"/>
      <w:lvlText w:val="o"/>
      <w:lvlJc w:val="left"/>
      <w:pPr>
        <w:ind w:left="5400" w:hanging="360"/>
      </w:pPr>
      <w:rPr>
        <w:rFonts w:ascii="Courier New" w:hAnsi="Courier New" w:hint="default"/>
      </w:rPr>
    </w:lvl>
    <w:lvl w:ilvl="8" w:tplc="19F65C7A">
      <w:start w:val="1"/>
      <w:numFmt w:val="bullet"/>
      <w:lvlText w:val=""/>
      <w:lvlJc w:val="left"/>
      <w:pPr>
        <w:ind w:left="6120" w:hanging="360"/>
      </w:pPr>
      <w:rPr>
        <w:rFonts w:ascii="Wingdings" w:hAnsi="Wingdings" w:hint="default"/>
      </w:rPr>
    </w:lvl>
  </w:abstractNum>
  <w:abstractNum w:abstractNumId="8" w15:restartNumberingAfterBreak="0">
    <w:nsid w:val="32076933"/>
    <w:multiLevelType w:val="hybridMultilevel"/>
    <w:tmpl w:val="10EC7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6617D"/>
    <w:multiLevelType w:val="hybridMultilevel"/>
    <w:tmpl w:val="8314F7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15C32"/>
    <w:multiLevelType w:val="hybridMultilevel"/>
    <w:tmpl w:val="ECF4068C"/>
    <w:lvl w:ilvl="0" w:tplc="9B6AA016">
      <w:start w:val="1"/>
      <w:numFmt w:val="bullet"/>
      <w:lvlText w:val="o"/>
      <w:lvlJc w:val="left"/>
      <w:pPr>
        <w:ind w:left="720" w:hanging="360"/>
      </w:pPr>
      <w:rPr>
        <w:rFonts w:ascii="Courier New" w:hAnsi="Courier New" w:hint="default"/>
      </w:rPr>
    </w:lvl>
    <w:lvl w:ilvl="1" w:tplc="E294C370">
      <w:start w:val="1"/>
      <w:numFmt w:val="bullet"/>
      <w:lvlText w:val="o"/>
      <w:lvlJc w:val="left"/>
      <w:pPr>
        <w:ind w:left="1440" w:hanging="360"/>
      </w:pPr>
      <w:rPr>
        <w:rFonts w:ascii="Courier New" w:hAnsi="Courier New" w:hint="default"/>
      </w:rPr>
    </w:lvl>
    <w:lvl w:ilvl="2" w:tplc="3A16E9E6">
      <w:start w:val="1"/>
      <w:numFmt w:val="bullet"/>
      <w:lvlText w:val=""/>
      <w:lvlJc w:val="left"/>
      <w:pPr>
        <w:ind w:left="2160" w:hanging="360"/>
      </w:pPr>
      <w:rPr>
        <w:rFonts w:ascii="Wingdings" w:hAnsi="Wingdings" w:hint="default"/>
      </w:rPr>
    </w:lvl>
    <w:lvl w:ilvl="3" w:tplc="CDC216E4">
      <w:start w:val="1"/>
      <w:numFmt w:val="bullet"/>
      <w:lvlText w:val=""/>
      <w:lvlJc w:val="left"/>
      <w:pPr>
        <w:ind w:left="2880" w:hanging="360"/>
      </w:pPr>
      <w:rPr>
        <w:rFonts w:ascii="Symbol" w:hAnsi="Symbol" w:hint="default"/>
      </w:rPr>
    </w:lvl>
    <w:lvl w:ilvl="4" w:tplc="6D2EFAA4">
      <w:start w:val="1"/>
      <w:numFmt w:val="bullet"/>
      <w:lvlText w:val="o"/>
      <w:lvlJc w:val="left"/>
      <w:pPr>
        <w:ind w:left="3600" w:hanging="360"/>
      </w:pPr>
      <w:rPr>
        <w:rFonts w:ascii="Courier New" w:hAnsi="Courier New" w:hint="default"/>
      </w:rPr>
    </w:lvl>
    <w:lvl w:ilvl="5" w:tplc="2FAAF582">
      <w:start w:val="1"/>
      <w:numFmt w:val="bullet"/>
      <w:lvlText w:val=""/>
      <w:lvlJc w:val="left"/>
      <w:pPr>
        <w:ind w:left="4320" w:hanging="360"/>
      </w:pPr>
      <w:rPr>
        <w:rFonts w:ascii="Wingdings" w:hAnsi="Wingdings" w:hint="default"/>
      </w:rPr>
    </w:lvl>
    <w:lvl w:ilvl="6" w:tplc="28DE1B32">
      <w:start w:val="1"/>
      <w:numFmt w:val="bullet"/>
      <w:lvlText w:val=""/>
      <w:lvlJc w:val="left"/>
      <w:pPr>
        <w:ind w:left="5040" w:hanging="360"/>
      </w:pPr>
      <w:rPr>
        <w:rFonts w:ascii="Symbol" w:hAnsi="Symbol" w:hint="default"/>
      </w:rPr>
    </w:lvl>
    <w:lvl w:ilvl="7" w:tplc="8FA8B1C8">
      <w:start w:val="1"/>
      <w:numFmt w:val="bullet"/>
      <w:lvlText w:val="o"/>
      <w:lvlJc w:val="left"/>
      <w:pPr>
        <w:ind w:left="5760" w:hanging="360"/>
      </w:pPr>
      <w:rPr>
        <w:rFonts w:ascii="Courier New" w:hAnsi="Courier New" w:hint="default"/>
      </w:rPr>
    </w:lvl>
    <w:lvl w:ilvl="8" w:tplc="DB76C532">
      <w:start w:val="1"/>
      <w:numFmt w:val="bullet"/>
      <w:lvlText w:val=""/>
      <w:lvlJc w:val="left"/>
      <w:pPr>
        <w:ind w:left="6480" w:hanging="360"/>
      </w:pPr>
      <w:rPr>
        <w:rFonts w:ascii="Wingdings" w:hAnsi="Wingdings" w:hint="default"/>
      </w:rPr>
    </w:lvl>
  </w:abstractNum>
  <w:abstractNum w:abstractNumId="11" w15:restartNumberingAfterBreak="0">
    <w:nsid w:val="40E67122"/>
    <w:multiLevelType w:val="hybridMultilevel"/>
    <w:tmpl w:val="034CD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A2B50"/>
    <w:multiLevelType w:val="hybridMultilevel"/>
    <w:tmpl w:val="D3702F56"/>
    <w:lvl w:ilvl="0" w:tplc="02DAD4C6">
      <w:start w:val="1"/>
      <w:numFmt w:val="bullet"/>
      <w:lvlText w:val="o"/>
      <w:lvlJc w:val="left"/>
      <w:pPr>
        <w:ind w:left="720" w:hanging="360"/>
      </w:pPr>
      <w:rPr>
        <w:rFonts w:ascii="Courier New" w:hAnsi="Courier New" w:hint="default"/>
      </w:rPr>
    </w:lvl>
    <w:lvl w:ilvl="1" w:tplc="2EEC62D0" w:tentative="1">
      <w:start w:val="1"/>
      <w:numFmt w:val="bullet"/>
      <w:lvlText w:val="o"/>
      <w:lvlJc w:val="left"/>
      <w:pPr>
        <w:ind w:left="1440" w:hanging="360"/>
      </w:pPr>
      <w:rPr>
        <w:rFonts w:ascii="Courier New" w:hAnsi="Courier New" w:hint="default"/>
      </w:rPr>
    </w:lvl>
    <w:lvl w:ilvl="2" w:tplc="302C6840" w:tentative="1">
      <w:start w:val="1"/>
      <w:numFmt w:val="bullet"/>
      <w:lvlText w:val=""/>
      <w:lvlJc w:val="left"/>
      <w:pPr>
        <w:ind w:left="2160" w:hanging="360"/>
      </w:pPr>
      <w:rPr>
        <w:rFonts w:ascii="Wingdings" w:hAnsi="Wingdings" w:hint="default"/>
      </w:rPr>
    </w:lvl>
    <w:lvl w:ilvl="3" w:tplc="BBB0F2A2" w:tentative="1">
      <w:start w:val="1"/>
      <w:numFmt w:val="bullet"/>
      <w:lvlText w:val=""/>
      <w:lvlJc w:val="left"/>
      <w:pPr>
        <w:ind w:left="2880" w:hanging="360"/>
      </w:pPr>
      <w:rPr>
        <w:rFonts w:ascii="Symbol" w:hAnsi="Symbol" w:hint="default"/>
      </w:rPr>
    </w:lvl>
    <w:lvl w:ilvl="4" w:tplc="E87A17E2" w:tentative="1">
      <w:start w:val="1"/>
      <w:numFmt w:val="bullet"/>
      <w:lvlText w:val="o"/>
      <w:lvlJc w:val="left"/>
      <w:pPr>
        <w:ind w:left="3600" w:hanging="360"/>
      </w:pPr>
      <w:rPr>
        <w:rFonts w:ascii="Courier New" w:hAnsi="Courier New" w:hint="default"/>
      </w:rPr>
    </w:lvl>
    <w:lvl w:ilvl="5" w:tplc="82B4DA5A" w:tentative="1">
      <w:start w:val="1"/>
      <w:numFmt w:val="bullet"/>
      <w:lvlText w:val=""/>
      <w:lvlJc w:val="left"/>
      <w:pPr>
        <w:ind w:left="4320" w:hanging="360"/>
      </w:pPr>
      <w:rPr>
        <w:rFonts w:ascii="Wingdings" w:hAnsi="Wingdings" w:hint="default"/>
      </w:rPr>
    </w:lvl>
    <w:lvl w:ilvl="6" w:tplc="6A40AFCE" w:tentative="1">
      <w:start w:val="1"/>
      <w:numFmt w:val="bullet"/>
      <w:lvlText w:val=""/>
      <w:lvlJc w:val="left"/>
      <w:pPr>
        <w:ind w:left="5040" w:hanging="360"/>
      </w:pPr>
      <w:rPr>
        <w:rFonts w:ascii="Symbol" w:hAnsi="Symbol" w:hint="default"/>
      </w:rPr>
    </w:lvl>
    <w:lvl w:ilvl="7" w:tplc="1A581D32" w:tentative="1">
      <w:start w:val="1"/>
      <w:numFmt w:val="bullet"/>
      <w:lvlText w:val="o"/>
      <w:lvlJc w:val="left"/>
      <w:pPr>
        <w:ind w:left="5760" w:hanging="360"/>
      </w:pPr>
      <w:rPr>
        <w:rFonts w:ascii="Courier New" w:hAnsi="Courier New" w:hint="default"/>
      </w:rPr>
    </w:lvl>
    <w:lvl w:ilvl="8" w:tplc="4D2E325E" w:tentative="1">
      <w:start w:val="1"/>
      <w:numFmt w:val="bullet"/>
      <w:lvlText w:val=""/>
      <w:lvlJc w:val="left"/>
      <w:pPr>
        <w:ind w:left="6480" w:hanging="360"/>
      </w:pPr>
      <w:rPr>
        <w:rFonts w:ascii="Wingdings" w:hAnsi="Wingdings" w:hint="default"/>
      </w:rPr>
    </w:lvl>
  </w:abstractNum>
  <w:abstractNum w:abstractNumId="13" w15:restartNumberingAfterBreak="0">
    <w:nsid w:val="41AE0360"/>
    <w:multiLevelType w:val="hybridMultilevel"/>
    <w:tmpl w:val="350C6514"/>
    <w:lvl w:ilvl="0" w:tplc="BF70AA00">
      <w:start w:val="1"/>
      <w:numFmt w:val="bullet"/>
      <w:lvlText w:val="o"/>
      <w:lvlJc w:val="left"/>
      <w:pPr>
        <w:ind w:left="360" w:hanging="360"/>
      </w:pPr>
      <w:rPr>
        <w:rFonts w:ascii="Courier New" w:hAnsi="Courier New" w:hint="default"/>
      </w:rPr>
    </w:lvl>
    <w:lvl w:ilvl="1" w:tplc="6028331E" w:tentative="1">
      <w:start w:val="1"/>
      <w:numFmt w:val="bullet"/>
      <w:lvlText w:val="o"/>
      <w:lvlJc w:val="left"/>
      <w:pPr>
        <w:ind w:left="1080" w:hanging="360"/>
      </w:pPr>
      <w:rPr>
        <w:rFonts w:ascii="Courier New" w:hAnsi="Courier New" w:hint="default"/>
      </w:rPr>
    </w:lvl>
    <w:lvl w:ilvl="2" w:tplc="63ECE198" w:tentative="1">
      <w:start w:val="1"/>
      <w:numFmt w:val="bullet"/>
      <w:lvlText w:val=""/>
      <w:lvlJc w:val="left"/>
      <w:pPr>
        <w:ind w:left="1800" w:hanging="360"/>
      </w:pPr>
      <w:rPr>
        <w:rFonts w:ascii="Wingdings" w:hAnsi="Wingdings" w:hint="default"/>
      </w:rPr>
    </w:lvl>
    <w:lvl w:ilvl="3" w:tplc="3CBEA18C" w:tentative="1">
      <w:start w:val="1"/>
      <w:numFmt w:val="bullet"/>
      <w:lvlText w:val=""/>
      <w:lvlJc w:val="left"/>
      <w:pPr>
        <w:ind w:left="2520" w:hanging="360"/>
      </w:pPr>
      <w:rPr>
        <w:rFonts w:ascii="Symbol" w:hAnsi="Symbol" w:hint="default"/>
      </w:rPr>
    </w:lvl>
    <w:lvl w:ilvl="4" w:tplc="295642D0" w:tentative="1">
      <w:start w:val="1"/>
      <w:numFmt w:val="bullet"/>
      <w:lvlText w:val="o"/>
      <w:lvlJc w:val="left"/>
      <w:pPr>
        <w:ind w:left="3240" w:hanging="360"/>
      </w:pPr>
      <w:rPr>
        <w:rFonts w:ascii="Courier New" w:hAnsi="Courier New" w:hint="default"/>
      </w:rPr>
    </w:lvl>
    <w:lvl w:ilvl="5" w:tplc="711CAF60" w:tentative="1">
      <w:start w:val="1"/>
      <w:numFmt w:val="bullet"/>
      <w:lvlText w:val=""/>
      <w:lvlJc w:val="left"/>
      <w:pPr>
        <w:ind w:left="3960" w:hanging="360"/>
      </w:pPr>
      <w:rPr>
        <w:rFonts w:ascii="Wingdings" w:hAnsi="Wingdings" w:hint="default"/>
      </w:rPr>
    </w:lvl>
    <w:lvl w:ilvl="6" w:tplc="9184FF8C" w:tentative="1">
      <w:start w:val="1"/>
      <w:numFmt w:val="bullet"/>
      <w:lvlText w:val=""/>
      <w:lvlJc w:val="left"/>
      <w:pPr>
        <w:ind w:left="4680" w:hanging="360"/>
      </w:pPr>
      <w:rPr>
        <w:rFonts w:ascii="Symbol" w:hAnsi="Symbol" w:hint="default"/>
      </w:rPr>
    </w:lvl>
    <w:lvl w:ilvl="7" w:tplc="4CDC1708" w:tentative="1">
      <w:start w:val="1"/>
      <w:numFmt w:val="bullet"/>
      <w:lvlText w:val="o"/>
      <w:lvlJc w:val="left"/>
      <w:pPr>
        <w:ind w:left="5400" w:hanging="360"/>
      </w:pPr>
      <w:rPr>
        <w:rFonts w:ascii="Courier New" w:hAnsi="Courier New" w:hint="default"/>
      </w:rPr>
    </w:lvl>
    <w:lvl w:ilvl="8" w:tplc="E8AC9CFA" w:tentative="1">
      <w:start w:val="1"/>
      <w:numFmt w:val="bullet"/>
      <w:lvlText w:val=""/>
      <w:lvlJc w:val="left"/>
      <w:pPr>
        <w:ind w:left="6120" w:hanging="360"/>
      </w:pPr>
      <w:rPr>
        <w:rFonts w:ascii="Wingdings" w:hAnsi="Wingdings" w:hint="default"/>
      </w:rPr>
    </w:lvl>
  </w:abstractNum>
  <w:abstractNum w:abstractNumId="14" w15:restartNumberingAfterBreak="0">
    <w:nsid w:val="48C9B80A"/>
    <w:multiLevelType w:val="hybridMultilevel"/>
    <w:tmpl w:val="2108706A"/>
    <w:lvl w:ilvl="0" w:tplc="25CE9A92">
      <w:start w:val="1"/>
      <w:numFmt w:val="bullet"/>
      <w:lvlText w:val=""/>
      <w:lvlJc w:val="left"/>
      <w:pPr>
        <w:ind w:left="360" w:hanging="360"/>
      </w:pPr>
      <w:rPr>
        <w:rFonts w:ascii="Symbol" w:hAnsi="Symbol" w:hint="default"/>
      </w:rPr>
    </w:lvl>
    <w:lvl w:ilvl="1" w:tplc="7E18CE9A">
      <w:start w:val="1"/>
      <w:numFmt w:val="bullet"/>
      <w:lvlText w:val="o"/>
      <w:lvlJc w:val="left"/>
      <w:pPr>
        <w:ind w:left="1080" w:hanging="360"/>
      </w:pPr>
      <w:rPr>
        <w:rFonts w:ascii="Courier New" w:hAnsi="Courier New" w:hint="default"/>
      </w:rPr>
    </w:lvl>
    <w:lvl w:ilvl="2" w:tplc="8C74A156">
      <w:start w:val="1"/>
      <w:numFmt w:val="bullet"/>
      <w:lvlText w:val=""/>
      <w:lvlJc w:val="left"/>
      <w:pPr>
        <w:ind w:left="1800" w:hanging="360"/>
      </w:pPr>
      <w:rPr>
        <w:rFonts w:ascii="Wingdings" w:hAnsi="Wingdings" w:hint="default"/>
      </w:rPr>
    </w:lvl>
    <w:lvl w:ilvl="3" w:tplc="CB1222E6">
      <w:start w:val="1"/>
      <w:numFmt w:val="bullet"/>
      <w:lvlText w:val=""/>
      <w:lvlJc w:val="left"/>
      <w:pPr>
        <w:ind w:left="2520" w:hanging="360"/>
      </w:pPr>
      <w:rPr>
        <w:rFonts w:ascii="Symbol" w:hAnsi="Symbol" w:hint="default"/>
      </w:rPr>
    </w:lvl>
    <w:lvl w:ilvl="4" w:tplc="48B0E426">
      <w:start w:val="1"/>
      <w:numFmt w:val="bullet"/>
      <w:lvlText w:val="o"/>
      <w:lvlJc w:val="left"/>
      <w:pPr>
        <w:ind w:left="3240" w:hanging="360"/>
      </w:pPr>
      <w:rPr>
        <w:rFonts w:ascii="Courier New" w:hAnsi="Courier New" w:hint="default"/>
      </w:rPr>
    </w:lvl>
    <w:lvl w:ilvl="5" w:tplc="0E08A43A">
      <w:start w:val="1"/>
      <w:numFmt w:val="bullet"/>
      <w:lvlText w:val=""/>
      <w:lvlJc w:val="left"/>
      <w:pPr>
        <w:ind w:left="3960" w:hanging="360"/>
      </w:pPr>
      <w:rPr>
        <w:rFonts w:ascii="Wingdings" w:hAnsi="Wingdings" w:hint="default"/>
      </w:rPr>
    </w:lvl>
    <w:lvl w:ilvl="6" w:tplc="E3BC426A">
      <w:start w:val="1"/>
      <w:numFmt w:val="bullet"/>
      <w:lvlText w:val=""/>
      <w:lvlJc w:val="left"/>
      <w:pPr>
        <w:ind w:left="4680" w:hanging="360"/>
      </w:pPr>
      <w:rPr>
        <w:rFonts w:ascii="Symbol" w:hAnsi="Symbol" w:hint="default"/>
      </w:rPr>
    </w:lvl>
    <w:lvl w:ilvl="7" w:tplc="57F832B8">
      <w:start w:val="1"/>
      <w:numFmt w:val="bullet"/>
      <w:lvlText w:val="o"/>
      <w:lvlJc w:val="left"/>
      <w:pPr>
        <w:ind w:left="5400" w:hanging="360"/>
      </w:pPr>
      <w:rPr>
        <w:rFonts w:ascii="Courier New" w:hAnsi="Courier New" w:hint="default"/>
      </w:rPr>
    </w:lvl>
    <w:lvl w:ilvl="8" w:tplc="3DEC0212">
      <w:start w:val="1"/>
      <w:numFmt w:val="bullet"/>
      <w:lvlText w:val=""/>
      <w:lvlJc w:val="left"/>
      <w:pPr>
        <w:ind w:left="6120" w:hanging="360"/>
      </w:pPr>
      <w:rPr>
        <w:rFonts w:ascii="Wingdings" w:hAnsi="Wingdings" w:hint="default"/>
      </w:rPr>
    </w:lvl>
  </w:abstractNum>
  <w:abstractNum w:abstractNumId="15" w15:restartNumberingAfterBreak="0">
    <w:nsid w:val="51544E94"/>
    <w:multiLevelType w:val="hybridMultilevel"/>
    <w:tmpl w:val="ECAE8224"/>
    <w:lvl w:ilvl="0" w:tplc="70725714">
      <w:start w:val="1"/>
      <w:numFmt w:val="bullet"/>
      <w:lvlText w:val="o"/>
      <w:lvlJc w:val="left"/>
      <w:pPr>
        <w:ind w:left="720" w:hanging="360"/>
      </w:pPr>
      <w:rPr>
        <w:rFonts w:ascii="Courier New" w:hAnsi="Courier New" w:hint="default"/>
      </w:rPr>
    </w:lvl>
    <w:lvl w:ilvl="1" w:tplc="1BF84226" w:tentative="1">
      <w:start w:val="1"/>
      <w:numFmt w:val="bullet"/>
      <w:lvlText w:val="o"/>
      <w:lvlJc w:val="left"/>
      <w:pPr>
        <w:ind w:left="1440" w:hanging="360"/>
      </w:pPr>
      <w:rPr>
        <w:rFonts w:ascii="Courier New" w:hAnsi="Courier New" w:hint="default"/>
      </w:rPr>
    </w:lvl>
    <w:lvl w:ilvl="2" w:tplc="FD1E1000" w:tentative="1">
      <w:start w:val="1"/>
      <w:numFmt w:val="bullet"/>
      <w:lvlText w:val=""/>
      <w:lvlJc w:val="left"/>
      <w:pPr>
        <w:ind w:left="2160" w:hanging="360"/>
      </w:pPr>
      <w:rPr>
        <w:rFonts w:ascii="Wingdings" w:hAnsi="Wingdings" w:hint="default"/>
      </w:rPr>
    </w:lvl>
    <w:lvl w:ilvl="3" w:tplc="4210E5BC" w:tentative="1">
      <w:start w:val="1"/>
      <w:numFmt w:val="bullet"/>
      <w:lvlText w:val=""/>
      <w:lvlJc w:val="left"/>
      <w:pPr>
        <w:ind w:left="2880" w:hanging="360"/>
      </w:pPr>
      <w:rPr>
        <w:rFonts w:ascii="Symbol" w:hAnsi="Symbol" w:hint="default"/>
      </w:rPr>
    </w:lvl>
    <w:lvl w:ilvl="4" w:tplc="1DBACF24" w:tentative="1">
      <w:start w:val="1"/>
      <w:numFmt w:val="bullet"/>
      <w:lvlText w:val="o"/>
      <w:lvlJc w:val="left"/>
      <w:pPr>
        <w:ind w:left="3600" w:hanging="360"/>
      </w:pPr>
      <w:rPr>
        <w:rFonts w:ascii="Courier New" w:hAnsi="Courier New" w:hint="default"/>
      </w:rPr>
    </w:lvl>
    <w:lvl w:ilvl="5" w:tplc="583EACF2" w:tentative="1">
      <w:start w:val="1"/>
      <w:numFmt w:val="bullet"/>
      <w:lvlText w:val=""/>
      <w:lvlJc w:val="left"/>
      <w:pPr>
        <w:ind w:left="4320" w:hanging="360"/>
      </w:pPr>
      <w:rPr>
        <w:rFonts w:ascii="Wingdings" w:hAnsi="Wingdings" w:hint="default"/>
      </w:rPr>
    </w:lvl>
    <w:lvl w:ilvl="6" w:tplc="6ABE7D8E" w:tentative="1">
      <w:start w:val="1"/>
      <w:numFmt w:val="bullet"/>
      <w:lvlText w:val=""/>
      <w:lvlJc w:val="left"/>
      <w:pPr>
        <w:ind w:left="5040" w:hanging="360"/>
      </w:pPr>
      <w:rPr>
        <w:rFonts w:ascii="Symbol" w:hAnsi="Symbol" w:hint="default"/>
      </w:rPr>
    </w:lvl>
    <w:lvl w:ilvl="7" w:tplc="53D0AEB2" w:tentative="1">
      <w:start w:val="1"/>
      <w:numFmt w:val="bullet"/>
      <w:lvlText w:val="o"/>
      <w:lvlJc w:val="left"/>
      <w:pPr>
        <w:ind w:left="5760" w:hanging="360"/>
      </w:pPr>
      <w:rPr>
        <w:rFonts w:ascii="Courier New" w:hAnsi="Courier New" w:hint="default"/>
      </w:rPr>
    </w:lvl>
    <w:lvl w:ilvl="8" w:tplc="86701FE6" w:tentative="1">
      <w:start w:val="1"/>
      <w:numFmt w:val="bullet"/>
      <w:lvlText w:val=""/>
      <w:lvlJc w:val="left"/>
      <w:pPr>
        <w:ind w:left="6480" w:hanging="360"/>
      </w:pPr>
      <w:rPr>
        <w:rFonts w:ascii="Wingdings" w:hAnsi="Wingdings" w:hint="default"/>
      </w:rPr>
    </w:lvl>
  </w:abstractNum>
  <w:abstractNum w:abstractNumId="16" w15:restartNumberingAfterBreak="0">
    <w:nsid w:val="53633C9F"/>
    <w:multiLevelType w:val="hybridMultilevel"/>
    <w:tmpl w:val="26061646"/>
    <w:lvl w:ilvl="0" w:tplc="0146506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B34EB"/>
    <w:multiLevelType w:val="hybridMultilevel"/>
    <w:tmpl w:val="FF9A7792"/>
    <w:lvl w:ilvl="0" w:tplc="9B965CA0">
      <w:start w:val="1"/>
      <w:numFmt w:val="bullet"/>
      <w:lvlText w:val="o"/>
      <w:lvlJc w:val="left"/>
      <w:pPr>
        <w:ind w:left="720" w:hanging="360"/>
      </w:pPr>
      <w:rPr>
        <w:rFonts w:ascii="Courier New" w:hAnsi="Courier New" w:hint="default"/>
      </w:rPr>
    </w:lvl>
    <w:lvl w:ilvl="1" w:tplc="BDD40A20">
      <w:start w:val="1"/>
      <w:numFmt w:val="bullet"/>
      <w:lvlText w:val="o"/>
      <w:lvlJc w:val="left"/>
      <w:pPr>
        <w:ind w:left="1440" w:hanging="360"/>
      </w:pPr>
      <w:rPr>
        <w:rFonts w:ascii="Courier New" w:hAnsi="Courier New" w:hint="default"/>
      </w:rPr>
    </w:lvl>
    <w:lvl w:ilvl="2" w:tplc="CEDA3978">
      <w:start w:val="1"/>
      <w:numFmt w:val="bullet"/>
      <w:lvlText w:val=""/>
      <w:lvlJc w:val="left"/>
      <w:pPr>
        <w:ind w:left="2160" w:hanging="360"/>
      </w:pPr>
      <w:rPr>
        <w:rFonts w:ascii="Wingdings" w:hAnsi="Wingdings" w:hint="default"/>
      </w:rPr>
    </w:lvl>
    <w:lvl w:ilvl="3" w:tplc="1BA87FCE">
      <w:start w:val="1"/>
      <w:numFmt w:val="bullet"/>
      <w:lvlText w:val=""/>
      <w:lvlJc w:val="left"/>
      <w:pPr>
        <w:ind w:left="2880" w:hanging="360"/>
      </w:pPr>
      <w:rPr>
        <w:rFonts w:ascii="Symbol" w:hAnsi="Symbol" w:hint="default"/>
      </w:rPr>
    </w:lvl>
    <w:lvl w:ilvl="4" w:tplc="657478B0">
      <w:start w:val="1"/>
      <w:numFmt w:val="bullet"/>
      <w:lvlText w:val="o"/>
      <w:lvlJc w:val="left"/>
      <w:pPr>
        <w:ind w:left="3600" w:hanging="360"/>
      </w:pPr>
      <w:rPr>
        <w:rFonts w:ascii="Courier New" w:hAnsi="Courier New" w:hint="default"/>
      </w:rPr>
    </w:lvl>
    <w:lvl w:ilvl="5" w:tplc="72D6E920">
      <w:start w:val="1"/>
      <w:numFmt w:val="bullet"/>
      <w:lvlText w:val=""/>
      <w:lvlJc w:val="left"/>
      <w:pPr>
        <w:ind w:left="4320" w:hanging="360"/>
      </w:pPr>
      <w:rPr>
        <w:rFonts w:ascii="Wingdings" w:hAnsi="Wingdings" w:hint="default"/>
      </w:rPr>
    </w:lvl>
    <w:lvl w:ilvl="6" w:tplc="F3C8CB06">
      <w:start w:val="1"/>
      <w:numFmt w:val="bullet"/>
      <w:lvlText w:val=""/>
      <w:lvlJc w:val="left"/>
      <w:pPr>
        <w:ind w:left="5040" w:hanging="360"/>
      </w:pPr>
      <w:rPr>
        <w:rFonts w:ascii="Symbol" w:hAnsi="Symbol" w:hint="default"/>
      </w:rPr>
    </w:lvl>
    <w:lvl w:ilvl="7" w:tplc="5DF04F5C">
      <w:start w:val="1"/>
      <w:numFmt w:val="bullet"/>
      <w:lvlText w:val="o"/>
      <w:lvlJc w:val="left"/>
      <w:pPr>
        <w:ind w:left="5760" w:hanging="360"/>
      </w:pPr>
      <w:rPr>
        <w:rFonts w:ascii="Courier New" w:hAnsi="Courier New" w:hint="default"/>
      </w:rPr>
    </w:lvl>
    <w:lvl w:ilvl="8" w:tplc="DDBE7A00">
      <w:start w:val="1"/>
      <w:numFmt w:val="bullet"/>
      <w:lvlText w:val=""/>
      <w:lvlJc w:val="left"/>
      <w:pPr>
        <w:ind w:left="6480" w:hanging="360"/>
      </w:pPr>
      <w:rPr>
        <w:rFonts w:ascii="Wingdings" w:hAnsi="Wingdings" w:hint="default"/>
      </w:rPr>
    </w:lvl>
  </w:abstractNum>
  <w:abstractNum w:abstractNumId="18" w15:restartNumberingAfterBreak="0">
    <w:nsid w:val="57A06EF8"/>
    <w:multiLevelType w:val="hybridMultilevel"/>
    <w:tmpl w:val="F6D29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D042C9"/>
    <w:multiLevelType w:val="hybridMultilevel"/>
    <w:tmpl w:val="C0668016"/>
    <w:lvl w:ilvl="0" w:tplc="AE7C4E26">
      <w:numFmt w:val="bullet"/>
      <w:lvlText w:val=""/>
      <w:lvlJc w:val="left"/>
      <w:pPr>
        <w:ind w:left="360" w:hanging="360"/>
      </w:pPr>
      <w:rPr>
        <w:rFonts w:ascii="Symbol" w:hAnsi="Symbol" w:hint="default"/>
      </w:rPr>
    </w:lvl>
    <w:lvl w:ilvl="1" w:tplc="82905D4A" w:tentative="1">
      <w:start w:val="1"/>
      <w:numFmt w:val="bullet"/>
      <w:lvlText w:val="o"/>
      <w:lvlJc w:val="left"/>
      <w:pPr>
        <w:ind w:left="1080" w:hanging="360"/>
      </w:pPr>
      <w:rPr>
        <w:rFonts w:ascii="Courier New" w:hAnsi="Courier New" w:hint="default"/>
      </w:rPr>
    </w:lvl>
    <w:lvl w:ilvl="2" w:tplc="4B0C7AB8" w:tentative="1">
      <w:start w:val="1"/>
      <w:numFmt w:val="bullet"/>
      <w:lvlText w:val=""/>
      <w:lvlJc w:val="left"/>
      <w:pPr>
        <w:ind w:left="1800" w:hanging="360"/>
      </w:pPr>
      <w:rPr>
        <w:rFonts w:ascii="Wingdings" w:hAnsi="Wingdings" w:hint="default"/>
      </w:rPr>
    </w:lvl>
    <w:lvl w:ilvl="3" w:tplc="7A0A39E8" w:tentative="1">
      <w:start w:val="1"/>
      <w:numFmt w:val="bullet"/>
      <w:lvlText w:val=""/>
      <w:lvlJc w:val="left"/>
      <w:pPr>
        <w:ind w:left="2520" w:hanging="360"/>
      </w:pPr>
      <w:rPr>
        <w:rFonts w:ascii="Symbol" w:hAnsi="Symbol" w:hint="default"/>
      </w:rPr>
    </w:lvl>
    <w:lvl w:ilvl="4" w:tplc="C5F27F1C" w:tentative="1">
      <w:start w:val="1"/>
      <w:numFmt w:val="bullet"/>
      <w:lvlText w:val="o"/>
      <w:lvlJc w:val="left"/>
      <w:pPr>
        <w:ind w:left="3240" w:hanging="360"/>
      </w:pPr>
      <w:rPr>
        <w:rFonts w:ascii="Courier New" w:hAnsi="Courier New" w:hint="default"/>
      </w:rPr>
    </w:lvl>
    <w:lvl w:ilvl="5" w:tplc="C11AB42C" w:tentative="1">
      <w:start w:val="1"/>
      <w:numFmt w:val="bullet"/>
      <w:lvlText w:val=""/>
      <w:lvlJc w:val="left"/>
      <w:pPr>
        <w:ind w:left="3960" w:hanging="360"/>
      </w:pPr>
      <w:rPr>
        <w:rFonts w:ascii="Wingdings" w:hAnsi="Wingdings" w:hint="default"/>
      </w:rPr>
    </w:lvl>
    <w:lvl w:ilvl="6" w:tplc="7338C128" w:tentative="1">
      <w:start w:val="1"/>
      <w:numFmt w:val="bullet"/>
      <w:lvlText w:val=""/>
      <w:lvlJc w:val="left"/>
      <w:pPr>
        <w:ind w:left="4680" w:hanging="360"/>
      </w:pPr>
      <w:rPr>
        <w:rFonts w:ascii="Symbol" w:hAnsi="Symbol" w:hint="default"/>
      </w:rPr>
    </w:lvl>
    <w:lvl w:ilvl="7" w:tplc="D4F2F056" w:tentative="1">
      <w:start w:val="1"/>
      <w:numFmt w:val="bullet"/>
      <w:lvlText w:val="o"/>
      <w:lvlJc w:val="left"/>
      <w:pPr>
        <w:ind w:left="5400" w:hanging="360"/>
      </w:pPr>
      <w:rPr>
        <w:rFonts w:ascii="Courier New" w:hAnsi="Courier New" w:hint="default"/>
      </w:rPr>
    </w:lvl>
    <w:lvl w:ilvl="8" w:tplc="A08EE39C" w:tentative="1">
      <w:start w:val="1"/>
      <w:numFmt w:val="bullet"/>
      <w:lvlText w:val=""/>
      <w:lvlJc w:val="left"/>
      <w:pPr>
        <w:ind w:left="6120" w:hanging="360"/>
      </w:pPr>
      <w:rPr>
        <w:rFonts w:ascii="Wingdings" w:hAnsi="Wingdings" w:hint="default"/>
      </w:rPr>
    </w:lvl>
  </w:abstractNum>
  <w:abstractNum w:abstractNumId="20" w15:restartNumberingAfterBreak="0">
    <w:nsid w:val="5B24507E"/>
    <w:multiLevelType w:val="hybridMultilevel"/>
    <w:tmpl w:val="693A751E"/>
    <w:lvl w:ilvl="0" w:tplc="FCF26AB6">
      <w:start w:val="1"/>
      <w:numFmt w:val="bullet"/>
      <w:lvlText w:val="o"/>
      <w:lvlJc w:val="left"/>
      <w:pPr>
        <w:ind w:left="720" w:hanging="360"/>
      </w:pPr>
      <w:rPr>
        <w:rFonts w:ascii="Courier New" w:hAnsi="Courier New" w:hint="default"/>
      </w:rPr>
    </w:lvl>
    <w:lvl w:ilvl="1" w:tplc="6194EF72" w:tentative="1">
      <w:start w:val="1"/>
      <w:numFmt w:val="bullet"/>
      <w:lvlText w:val="o"/>
      <w:lvlJc w:val="left"/>
      <w:pPr>
        <w:ind w:left="1440" w:hanging="360"/>
      </w:pPr>
      <w:rPr>
        <w:rFonts w:ascii="Courier New" w:hAnsi="Courier New" w:hint="default"/>
      </w:rPr>
    </w:lvl>
    <w:lvl w:ilvl="2" w:tplc="75B880D0" w:tentative="1">
      <w:start w:val="1"/>
      <w:numFmt w:val="bullet"/>
      <w:lvlText w:val=""/>
      <w:lvlJc w:val="left"/>
      <w:pPr>
        <w:ind w:left="2160" w:hanging="360"/>
      </w:pPr>
      <w:rPr>
        <w:rFonts w:ascii="Wingdings" w:hAnsi="Wingdings" w:hint="default"/>
      </w:rPr>
    </w:lvl>
    <w:lvl w:ilvl="3" w:tplc="33AE11BA" w:tentative="1">
      <w:start w:val="1"/>
      <w:numFmt w:val="bullet"/>
      <w:lvlText w:val=""/>
      <w:lvlJc w:val="left"/>
      <w:pPr>
        <w:ind w:left="2880" w:hanging="360"/>
      </w:pPr>
      <w:rPr>
        <w:rFonts w:ascii="Symbol" w:hAnsi="Symbol" w:hint="default"/>
      </w:rPr>
    </w:lvl>
    <w:lvl w:ilvl="4" w:tplc="90BA938E" w:tentative="1">
      <w:start w:val="1"/>
      <w:numFmt w:val="bullet"/>
      <w:lvlText w:val="o"/>
      <w:lvlJc w:val="left"/>
      <w:pPr>
        <w:ind w:left="3600" w:hanging="360"/>
      </w:pPr>
      <w:rPr>
        <w:rFonts w:ascii="Courier New" w:hAnsi="Courier New" w:hint="default"/>
      </w:rPr>
    </w:lvl>
    <w:lvl w:ilvl="5" w:tplc="4760A6E4" w:tentative="1">
      <w:start w:val="1"/>
      <w:numFmt w:val="bullet"/>
      <w:lvlText w:val=""/>
      <w:lvlJc w:val="left"/>
      <w:pPr>
        <w:ind w:left="4320" w:hanging="360"/>
      </w:pPr>
      <w:rPr>
        <w:rFonts w:ascii="Wingdings" w:hAnsi="Wingdings" w:hint="default"/>
      </w:rPr>
    </w:lvl>
    <w:lvl w:ilvl="6" w:tplc="0BBC7E2E" w:tentative="1">
      <w:start w:val="1"/>
      <w:numFmt w:val="bullet"/>
      <w:lvlText w:val=""/>
      <w:lvlJc w:val="left"/>
      <w:pPr>
        <w:ind w:left="5040" w:hanging="360"/>
      </w:pPr>
      <w:rPr>
        <w:rFonts w:ascii="Symbol" w:hAnsi="Symbol" w:hint="default"/>
      </w:rPr>
    </w:lvl>
    <w:lvl w:ilvl="7" w:tplc="5344EB80" w:tentative="1">
      <w:start w:val="1"/>
      <w:numFmt w:val="bullet"/>
      <w:lvlText w:val="o"/>
      <w:lvlJc w:val="left"/>
      <w:pPr>
        <w:ind w:left="5760" w:hanging="360"/>
      </w:pPr>
      <w:rPr>
        <w:rFonts w:ascii="Courier New" w:hAnsi="Courier New" w:hint="default"/>
      </w:rPr>
    </w:lvl>
    <w:lvl w:ilvl="8" w:tplc="140EB506" w:tentative="1">
      <w:start w:val="1"/>
      <w:numFmt w:val="bullet"/>
      <w:lvlText w:val=""/>
      <w:lvlJc w:val="left"/>
      <w:pPr>
        <w:ind w:left="6480" w:hanging="360"/>
      </w:pPr>
      <w:rPr>
        <w:rFonts w:ascii="Wingdings" w:hAnsi="Wingdings" w:hint="default"/>
      </w:rPr>
    </w:lvl>
  </w:abstractNum>
  <w:abstractNum w:abstractNumId="21" w15:restartNumberingAfterBreak="0">
    <w:nsid w:val="5D2D49FE"/>
    <w:multiLevelType w:val="hybridMultilevel"/>
    <w:tmpl w:val="6EB826C8"/>
    <w:lvl w:ilvl="0" w:tplc="BE08D074">
      <w:start w:val="1"/>
      <w:numFmt w:val="bullet"/>
      <w:lvlText w:val=""/>
      <w:lvlJc w:val="left"/>
      <w:pPr>
        <w:ind w:left="360" w:hanging="360"/>
      </w:pPr>
      <w:rPr>
        <w:rFonts w:ascii="Symbol" w:hAnsi="Symbol" w:hint="default"/>
      </w:rPr>
    </w:lvl>
    <w:lvl w:ilvl="1" w:tplc="9F504A24">
      <w:start w:val="1"/>
      <w:numFmt w:val="bullet"/>
      <w:lvlText w:val="o"/>
      <w:lvlJc w:val="left"/>
      <w:pPr>
        <w:ind w:left="1080" w:hanging="360"/>
      </w:pPr>
      <w:rPr>
        <w:rFonts w:ascii="Courier New" w:hAnsi="Courier New" w:hint="default"/>
      </w:rPr>
    </w:lvl>
    <w:lvl w:ilvl="2" w:tplc="C65EACC4">
      <w:start w:val="1"/>
      <w:numFmt w:val="bullet"/>
      <w:lvlText w:val=""/>
      <w:lvlJc w:val="left"/>
      <w:pPr>
        <w:ind w:left="1800" w:hanging="360"/>
      </w:pPr>
      <w:rPr>
        <w:rFonts w:ascii="Wingdings" w:hAnsi="Wingdings" w:hint="default"/>
      </w:rPr>
    </w:lvl>
    <w:lvl w:ilvl="3" w:tplc="4DBA3DCC">
      <w:start w:val="1"/>
      <w:numFmt w:val="bullet"/>
      <w:lvlText w:val=""/>
      <w:lvlJc w:val="left"/>
      <w:pPr>
        <w:ind w:left="2520" w:hanging="360"/>
      </w:pPr>
      <w:rPr>
        <w:rFonts w:ascii="Symbol" w:hAnsi="Symbol" w:hint="default"/>
      </w:rPr>
    </w:lvl>
    <w:lvl w:ilvl="4" w:tplc="0A861A04">
      <w:start w:val="1"/>
      <w:numFmt w:val="bullet"/>
      <w:lvlText w:val="o"/>
      <w:lvlJc w:val="left"/>
      <w:pPr>
        <w:ind w:left="3240" w:hanging="360"/>
      </w:pPr>
      <w:rPr>
        <w:rFonts w:ascii="Courier New" w:hAnsi="Courier New" w:hint="default"/>
      </w:rPr>
    </w:lvl>
    <w:lvl w:ilvl="5" w:tplc="7ABC192C">
      <w:start w:val="1"/>
      <w:numFmt w:val="bullet"/>
      <w:lvlText w:val=""/>
      <w:lvlJc w:val="left"/>
      <w:pPr>
        <w:ind w:left="3960" w:hanging="360"/>
      </w:pPr>
      <w:rPr>
        <w:rFonts w:ascii="Wingdings" w:hAnsi="Wingdings" w:hint="default"/>
      </w:rPr>
    </w:lvl>
    <w:lvl w:ilvl="6" w:tplc="28FCB592">
      <w:start w:val="1"/>
      <w:numFmt w:val="bullet"/>
      <w:lvlText w:val=""/>
      <w:lvlJc w:val="left"/>
      <w:pPr>
        <w:ind w:left="4680" w:hanging="360"/>
      </w:pPr>
      <w:rPr>
        <w:rFonts w:ascii="Symbol" w:hAnsi="Symbol" w:hint="default"/>
      </w:rPr>
    </w:lvl>
    <w:lvl w:ilvl="7" w:tplc="189091A8">
      <w:start w:val="1"/>
      <w:numFmt w:val="bullet"/>
      <w:lvlText w:val="o"/>
      <w:lvlJc w:val="left"/>
      <w:pPr>
        <w:ind w:left="5400" w:hanging="360"/>
      </w:pPr>
      <w:rPr>
        <w:rFonts w:ascii="Courier New" w:hAnsi="Courier New" w:hint="default"/>
      </w:rPr>
    </w:lvl>
    <w:lvl w:ilvl="8" w:tplc="76BEBE0A">
      <w:start w:val="1"/>
      <w:numFmt w:val="bullet"/>
      <w:lvlText w:val=""/>
      <w:lvlJc w:val="left"/>
      <w:pPr>
        <w:ind w:left="6120" w:hanging="360"/>
      </w:pPr>
      <w:rPr>
        <w:rFonts w:ascii="Wingdings" w:hAnsi="Wingdings" w:hint="default"/>
      </w:rPr>
    </w:lvl>
  </w:abstractNum>
  <w:abstractNum w:abstractNumId="22" w15:restartNumberingAfterBreak="0">
    <w:nsid w:val="6174C4A4"/>
    <w:multiLevelType w:val="hybridMultilevel"/>
    <w:tmpl w:val="A394D5EE"/>
    <w:lvl w:ilvl="0" w:tplc="8CD44224">
      <w:start w:val="1"/>
      <w:numFmt w:val="bullet"/>
      <w:lvlText w:val="o"/>
      <w:lvlJc w:val="left"/>
      <w:pPr>
        <w:ind w:left="720" w:hanging="360"/>
      </w:pPr>
      <w:rPr>
        <w:rFonts w:ascii="Courier New" w:hAnsi="Courier New" w:hint="default"/>
      </w:rPr>
    </w:lvl>
    <w:lvl w:ilvl="1" w:tplc="C296AB96">
      <w:start w:val="1"/>
      <w:numFmt w:val="bullet"/>
      <w:lvlText w:val="o"/>
      <w:lvlJc w:val="left"/>
      <w:pPr>
        <w:ind w:left="1440" w:hanging="360"/>
      </w:pPr>
      <w:rPr>
        <w:rFonts w:ascii="Courier New" w:hAnsi="Courier New" w:hint="default"/>
      </w:rPr>
    </w:lvl>
    <w:lvl w:ilvl="2" w:tplc="374244CE">
      <w:start w:val="1"/>
      <w:numFmt w:val="bullet"/>
      <w:lvlText w:val=""/>
      <w:lvlJc w:val="left"/>
      <w:pPr>
        <w:ind w:left="2160" w:hanging="360"/>
      </w:pPr>
      <w:rPr>
        <w:rFonts w:ascii="Wingdings" w:hAnsi="Wingdings" w:hint="default"/>
      </w:rPr>
    </w:lvl>
    <w:lvl w:ilvl="3" w:tplc="23A4A480">
      <w:start w:val="1"/>
      <w:numFmt w:val="bullet"/>
      <w:lvlText w:val=""/>
      <w:lvlJc w:val="left"/>
      <w:pPr>
        <w:ind w:left="2880" w:hanging="360"/>
      </w:pPr>
      <w:rPr>
        <w:rFonts w:ascii="Symbol" w:hAnsi="Symbol" w:hint="default"/>
      </w:rPr>
    </w:lvl>
    <w:lvl w:ilvl="4" w:tplc="755E0FD0">
      <w:start w:val="1"/>
      <w:numFmt w:val="bullet"/>
      <w:lvlText w:val="o"/>
      <w:lvlJc w:val="left"/>
      <w:pPr>
        <w:ind w:left="3600" w:hanging="360"/>
      </w:pPr>
      <w:rPr>
        <w:rFonts w:ascii="Courier New" w:hAnsi="Courier New" w:hint="default"/>
      </w:rPr>
    </w:lvl>
    <w:lvl w:ilvl="5" w:tplc="EF260A74">
      <w:start w:val="1"/>
      <w:numFmt w:val="bullet"/>
      <w:lvlText w:val=""/>
      <w:lvlJc w:val="left"/>
      <w:pPr>
        <w:ind w:left="4320" w:hanging="360"/>
      </w:pPr>
      <w:rPr>
        <w:rFonts w:ascii="Wingdings" w:hAnsi="Wingdings" w:hint="default"/>
      </w:rPr>
    </w:lvl>
    <w:lvl w:ilvl="6" w:tplc="79788EC0">
      <w:start w:val="1"/>
      <w:numFmt w:val="bullet"/>
      <w:lvlText w:val=""/>
      <w:lvlJc w:val="left"/>
      <w:pPr>
        <w:ind w:left="5040" w:hanging="360"/>
      </w:pPr>
      <w:rPr>
        <w:rFonts w:ascii="Symbol" w:hAnsi="Symbol" w:hint="default"/>
      </w:rPr>
    </w:lvl>
    <w:lvl w:ilvl="7" w:tplc="0824C02E">
      <w:start w:val="1"/>
      <w:numFmt w:val="bullet"/>
      <w:lvlText w:val="o"/>
      <w:lvlJc w:val="left"/>
      <w:pPr>
        <w:ind w:left="5760" w:hanging="360"/>
      </w:pPr>
      <w:rPr>
        <w:rFonts w:ascii="Courier New" w:hAnsi="Courier New" w:hint="default"/>
      </w:rPr>
    </w:lvl>
    <w:lvl w:ilvl="8" w:tplc="49B4E808">
      <w:start w:val="1"/>
      <w:numFmt w:val="bullet"/>
      <w:lvlText w:val=""/>
      <w:lvlJc w:val="left"/>
      <w:pPr>
        <w:ind w:left="6480" w:hanging="360"/>
      </w:pPr>
      <w:rPr>
        <w:rFonts w:ascii="Wingdings" w:hAnsi="Wingdings" w:hint="default"/>
      </w:rPr>
    </w:lvl>
  </w:abstractNum>
  <w:abstractNum w:abstractNumId="23" w15:restartNumberingAfterBreak="0">
    <w:nsid w:val="62D54EFA"/>
    <w:multiLevelType w:val="hybridMultilevel"/>
    <w:tmpl w:val="1F1494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BFFCC"/>
    <w:multiLevelType w:val="hybridMultilevel"/>
    <w:tmpl w:val="C37E3F82"/>
    <w:lvl w:ilvl="0" w:tplc="CBEA883C">
      <w:start w:val="1"/>
      <w:numFmt w:val="bullet"/>
      <w:lvlText w:val=""/>
      <w:lvlJc w:val="left"/>
      <w:pPr>
        <w:ind w:left="360" w:hanging="360"/>
      </w:pPr>
      <w:rPr>
        <w:rFonts w:ascii="Symbol" w:hAnsi="Symbol" w:hint="default"/>
      </w:rPr>
    </w:lvl>
    <w:lvl w:ilvl="1" w:tplc="D8306BD0">
      <w:start w:val="1"/>
      <w:numFmt w:val="bullet"/>
      <w:lvlText w:val="o"/>
      <w:lvlJc w:val="left"/>
      <w:pPr>
        <w:ind w:left="1080" w:hanging="360"/>
      </w:pPr>
      <w:rPr>
        <w:rFonts w:ascii="Courier New" w:hAnsi="Courier New" w:hint="default"/>
      </w:rPr>
    </w:lvl>
    <w:lvl w:ilvl="2" w:tplc="A66ADFAE">
      <w:start w:val="1"/>
      <w:numFmt w:val="bullet"/>
      <w:lvlText w:val=""/>
      <w:lvlJc w:val="left"/>
      <w:pPr>
        <w:ind w:left="1800" w:hanging="360"/>
      </w:pPr>
      <w:rPr>
        <w:rFonts w:ascii="Wingdings" w:hAnsi="Wingdings" w:hint="default"/>
      </w:rPr>
    </w:lvl>
    <w:lvl w:ilvl="3" w:tplc="C166DDB4">
      <w:start w:val="1"/>
      <w:numFmt w:val="bullet"/>
      <w:lvlText w:val=""/>
      <w:lvlJc w:val="left"/>
      <w:pPr>
        <w:ind w:left="2520" w:hanging="360"/>
      </w:pPr>
      <w:rPr>
        <w:rFonts w:ascii="Symbol" w:hAnsi="Symbol" w:hint="default"/>
      </w:rPr>
    </w:lvl>
    <w:lvl w:ilvl="4" w:tplc="E3A4A860">
      <w:start w:val="1"/>
      <w:numFmt w:val="bullet"/>
      <w:lvlText w:val="o"/>
      <w:lvlJc w:val="left"/>
      <w:pPr>
        <w:ind w:left="3240" w:hanging="360"/>
      </w:pPr>
      <w:rPr>
        <w:rFonts w:ascii="Courier New" w:hAnsi="Courier New" w:hint="default"/>
      </w:rPr>
    </w:lvl>
    <w:lvl w:ilvl="5" w:tplc="F79CC706">
      <w:start w:val="1"/>
      <w:numFmt w:val="bullet"/>
      <w:lvlText w:val=""/>
      <w:lvlJc w:val="left"/>
      <w:pPr>
        <w:ind w:left="3960" w:hanging="360"/>
      </w:pPr>
      <w:rPr>
        <w:rFonts w:ascii="Wingdings" w:hAnsi="Wingdings" w:hint="default"/>
      </w:rPr>
    </w:lvl>
    <w:lvl w:ilvl="6" w:tplc="AD5412EE">
      <w:start w:val="1"/>
      <w:numFmt w:val="bullet"/>
      <w:lvlText w:val=""/>
      <w:lvlJc w:val="left"/>
      <w:pPr>
        <w:ind w:left="4680" w:hanging="360"/>
      </w:pPr>
      <w:rPr>
        <w:rFonts w:ascii="Symbol" w:hAnsi="Symbol" w:hint="default"/>
      </w:rPr>
    </w:lvl>
    <w:lvl w:ilvl="7" w:tplc="AE0CB2AE">
      <w:start w:val="1"/>
      <w:numFmt w:val="bullet"/>
      <w:lvlText w:val="o"/>
      <w:lvlJc w:val="left"/>
      <w:pPr>
        <w:ind w:left="5400" w:hanging="360"/>
      </w:pPr>
      <w:rPr>
        <w:rFonts w:ascii="Courier New" w:hAnsi="Courier New" w:hint="default"/>
      </w:rPr>
    </w:lvl>
    <w:lvl w:ilvl="8" w:tplc="63C4D80C">
      <w:start w:val="1"/>
      <w:numFmt w:val="bullet"/>
      <w:lvlText w:val=""/>
      <w:lvlJc w:val="left"/>
      <w:pPr>
        <w:ind w:left="6120" w:hanging="360"/>
      </w:pPr>
      <w:rPr>
        <w:rFonts w:ascii="Wingdings" w:hAnsi="Wingdings" w:hint="default"/>
      </w:rPr>
    </w:lvl>
  </w:abstractNum>
  <w:abstractNum w:abstractNumId="25" w15:restartNumberingAfterBreak="0">
    <w:nsid w:val="68903925"/>
    <w:multiLevelType w:val="hybridMultilevel"/>
    <w:tmpl w:val="243A3FC6"/>
    <w:lvl w:ilvl="0" w:tplc="2FB807F4">
      <w:start w:val="1"/>
      <w:numFmt w:val="bullet"/>
      <w:lvlText w:val="o"/>
      <w:lvlJc w:val="left"/>
      <w:pPr>
        <w:ind w:left="360" w:hanging="360"/>
      </w:pPr>
      <w:rPr>
        <w:rFonts w:ascii="Courier New" w:hAnsi="Courier New" w:hint="default"/>
      </w:rPr>
    </w:lvl>
    <w:lvl w:ilvl="1" w:tplc="9BBABE30" w:tentative="1">
      <w:start w:val="1"/>
      <w:numFmt w:val="bullet"/>
      <w:lvlText w:val="o"/>
      <w:lvlJc w:val="left"/>
      <w:pPr>
        <w:ind w:left="1080" w:hanging="360"/>
      </w:pPr>
      <w:rPr>
        <w:rFonts w:ascii="Courier New" w:hAnsi="Courier New" w:hint="default"/>
      </w:rPr>
    </w:lvl>
    <w:lvl w:ilvl="2" w:tplc="AACA9FBA" w:tentative="1">
      <w:start w:val="1"/>
      <w:numFmt w:val="bullet"/>
      <w:lvlText w:val=""/>
      <w:lvlJc w:val="left"/>
      <w:pPr>
        <w:ind w:left="1800" w:hanging="360"/>
      </w:pPr>
      <w:rPr>
        <w:rFonts w:ascii="Wingdings" w:hAnsi="Wingdings" w:hint="default"/>
      </w:rPr>
    </w:lvl>
    <w:lvl w:ilvl="3" w:tplc="1042FB0C" w:tentative="1">
      <w:start w:val="1"/>
      <w:numFmt w:val="bullet"/>
      <w:lvlText w:val=""/>
      <w:lvlJc w:val="left"/>
      <w:pPr>
        <w:ind w:left="2520" w:hanging="360"/>
      </w:pPr>
      <w:rPr>
        <w:rFonts w:ascii="Symbol" w:hAnsi="Symbol" w:hint="default"/>
      </w:rPr>
    </w:lvl>
    <w:lvl w:ilvl="4" w:tplc="AFFE1EC6" w:tentative="1">
      <w:start w:val="1"/>
      <w:numFmt w:val="bullet"/>
      <w:lvlText w:val="o"/>
      <w:lvlJc w:val="left"/>
      <w:pPr>
        <w:ind w:left="3240" w:hanging="360"/>
      </w:pPr>
      <w:rPr>
        <w:rFonts w:ascii="Courier New" w:hAnsi="Courier New" w:hint="default"/>
      </w:rPr>
    </w:lvl>
    <w:lvl w:ilvl="5" w:tplc="EB189222" w:tentative="1">
      <w:start w:val="1"/>
      <w:numFmt w:val="bullet"/>
      <w:lvlText w:val=""/>
      <w:lvlJc w:val="left"/>
      <w:pPr>
        <w:ind w:left="3960" w:hanging="360"/>
      </w:pPr>
      <w:rPr>
        <w:rFonts w:ascii="Wingdings" w:hAnsi="Wingdings" w:hint="default"/>
      </w:rPr>
    </w:lvl>
    <w:lvl w:ilvl="6" w:tplc="B59A56D4" w:tentative="1">
      <w:start w:val="1"/>
      <w:numFmt w:val="bullet"/>
      <w:lvlText w:val=""/>
      <w:lvlJc w:val="left"/>
      <w:pPr>
        <w:ind w:left="4680" w:hanging="360"/>
      </w:pPr>
      <w:rPr>
        <w:rFonts w:ascii="Symbol" w:hAnsi="Symbol" w:hint="default"/>
      </w:rPr>
    </w:lvl>
    <w:lvl w:ilvl="7" w:tplc="685E4F58" w:tentative="1">
      <w:start w:val="1"/>
      <w:numFmt w:val="bullet"/>
      <w:lvlText w:val="o"/>
      <w:lvlJc w:val="left"/>
      <w:pPr>
        <w:ind w:left="5400" w:hanging="360"/>
      </w:pPr>
      <w:rPr>
        <w:rFonts w:ascii="Courier New" w:hAnsi="Courier New" w:hint="default"/>
      </w:rPr>
    </w:lvl>
    <w:lvl w:ilvl="8" w:tplc="6302AB62" w:tentative="1">
      <w:start w:val="1"/>
      <w:numFmt w:val="bullet"/>
      <w:lvlText w:val=""/>
      <w:lvlJc w:val="left"/>
      <w:pPr>
        <w:ind w:left="6120" w:hanging="360"/>
      </w:pPr>
      <w:rPr>
        <w:rFonts w:ascii="Wingdings" w:hAnsi="Wingdings" w:hint="default"/>
      </w:rPr>
    </w:lvl>
  </w:abstractNum>
  <w:abstractNum w:abstractNumId="26" w15:restartNumberingAfterBreak="0">
    <w:nsid w:val="6994CAF9"/>
    <w:multiLevelType w:val="hybridMultilevel"/>
    <w:tmpl w:val="9280DE7A"/>
    <w:lvl w:ilvl="0" w:tplc="048CCEEC">
      <w:start w:val="1"/>
      <w:numFmt w:val="bullet"/>
      <w:lvlText w:val=""/>
      <w:lvlJc w:val="left"/>
      <w:pPr>
        <w:ind w:left="360" w:hanging="360"/>
      </w:pPr>
      <w:rPr>
        <w:rFonts w:ascii="Symbol" w:hAnsi="Symbol" w:hint="default"/>
      </w:rPr>
    </w:lvl>
    <w:lvl w:ilvl="1" w:tplc="E04443AE">
      <w:start w:val="1"/>
      <w:numFmt w:val="bullet"/>
      <w:lvlText w:val="o"/>
      <w:lvlJc w:val="left"/>
      <w:pPr>
        <w:ind w:left="1080" w:hanging="360"/>
      </w:pPr>
      <w:rPr>
        <w:rFonts w:ascii="Courier New" w:hAnsi="Courier New" w:hint="default"/>
      </w:rPr>
    </w:lvl>
    <w:lvl w:ilvl="2" w:tplc="F8F45FFA">
      <w:start w:val="1"/>
      <w:numFmt w:val="bullet"/>
      <w:lvlText w:val=""/>
      <w:lvlJc w:val="left"/>
      <w:pPr>
        <w:ind w:left="1800" w:hanging="360"/>
      </w:pPr>
      <w:rPr>
        <w:rFonts w:ascii="Wingdings" w:hAnsi="Wingdings" w:hint="default"/>
      </w:rPr>
    </w:lvl>
    <w:lvl w:ilvl="3" w:tplc="81729AD0">
      <w:start w:val="1"/>
      <w:numFmt w:val="bullet"/>
      <w:lvlText w:val=""/>
      <w:lvlJc w:val="left"/>
      <w:pPr>
        <w:ind w:left="2520" w:hanging="360"/>
      </w:pPr>
      <w:rPr>
        <w:rFonts w:ascii="Symbol" w:hAnsi="Symbol" w:hint="default"/>
      </w:rPr>
    </w:lvl>
    <w:lvl w:ilvl="4" w:tplc="B5E6A59E">
      <w:start w:val="1"/>
      <w:numFmt w:val="bullet"/>
      <w:lvlText w:val="o"/>
      <w:lvlJc w:val="left"/>
      <w:pPr>
        <w:ind w:left="3240" w:hanging="360"/>
      </w:pPr>
      <w:rPr>
        <w:rFonts w:ascii="Courier New" w:hAnsi="Courier New" w:hint="default"/>
      </w:rPr>
    </w:lvl>
    <w:lvl w:ilvl="5" w:tplc="449A5196">
      <w:start w:val="1"/>
      <w:numFmt w:val="bullet"/>
      <w:lvlText w:val=""/>
      <w:lvlJc w:val="left"/>
      <w:pPr>
        <w:ind w:left="3960" w:hanging="360"/>
      </w:pPr>
      <w:rPr>
        <w:rFonts w:ascii="Wingdings" w:hAnsi="Wingdings" w:hint="default"/>
      </w:rPr>
    </w:lvl>
    <w:lvl w:ilvl="6" w:tplc="64B03C2C">
      <w:start w:val="1"/>
      <w:numFmt w:val="bullet"/>
      <w:lvlText w:val=""/>
      <w:lvlJc w:val="left"/>
      <w:pPr>
        <w:ind w:left="4680" w:hanging="360"/>
      </w:pPr>
      <w:rPr>
        <w:rFonts w:ascii="Symbol" w:hAnsi="Symbol" w:hint="default"/>
      </w:rPr>
    </w:lvl>
    <w:lvl w:ilvl="7" w:tplc="BD340E6A">
      <w:start w:val="1"/>
      <w:numFmt w:val="bullet"/>
      <w:lvlText w:val="o"/>
      <w:lvlJc w:val="left"/>
      <w:pPr>
        <w:ind w:left="5400" w:hanging="360"/>
      </w:pPr>
      <w:rPr>
        <w:rFonts w:ascii="Courier New" w:hAnsi="Courier New" w:hint="default"/>
      </w:rPr>
    </w:lvl>
    <w:lvl w:ilvl="8" w:tplc="7BB2BCB8">
      <w:start w:val="1"/>
      <w:numFmt w:val="bullet"/>
      <w:lvlText w:val=""/>
      <w:lvlJc w:val="left"/>
      <w:pPr>
        <w:ind w:left="6120" w:hanging="360"/>
      </w:pPr>
      <w:rPr>
        <w:rFonts w:ascii="Wingdings" w:hAnsi="Wingdings" w:hint="default"/>
      </w:rPr>
    </w:lvl>
  </w:abstractNum>
  <w:abstractNum w:abstractNumId="27" w15:restartNumberingAfterBreak="0">
    <w:nsid w:val="6FF54173"/>
    <w:multiLevelType w:val="hybridMultilevel"/>
    <w:tmpl w:val="F9863C06"/>
    <w:lvl w:ilvl="0" w:tplc="418ABCFE">
      <w:start w:val="1"/>
      <w:numFmt w:val="bullet"/>
      <w:lvlText w:val=""/>
      <w:lvlJc w:val="left"/>
      <w:pPr>
        <w:ind w:left="360" w:hanging="360"/>
      </w:pPr>
      <w:rPr>
        <w:rFonts w:ascii="Symbol" w:hAnsi="Symbol" w:hint="default"/>
      </w:rPr>
    </w:lvl>
    <w:lvl w:ilvl="1" w:tplc="13ACF23C">
      <w:start w:val="1"/>
      <w:numFmt w:val="bullet"/>
      <w:lvlText w:val="o"/>
      <w:lvlJc w:val="left"/>
      <w:pPr>
        <w:ind w:left="1080" w:hanging="360"/>
      </w:pPr>
      <w:rPr>
        <w:rFonts w:ascii="Courier New" w:hAnsi="Courier New" w:hint="default"/>
      </w:rPr>
    </w:lvl>
    <w:lvl w:ilvl="2" w:tplc="A8CE995A">
      <w:start w:val="1"/>
      <w:numFmt w:val="bullet"/>
      <w:lvlText w:val=""/>
      <w:lvlJc w:val="left"/>
      <w:pPr>
        <w:ind w:left="1800" w:hanging="360"/>
      </w:pPr>
      <w:rPr>
        <w:rFonts w:ascii="Wingdings" w:hAnsi="Wingdings" w:hint="default"/>
      </w:rPr>
    </w:lvl>
    <w:lvl w:ilvl="3" w:tplc="9D88FD3C">
      <w:start w:val="1"/>
      <w:numFmt w:val="bullet"/>
      <w:lvlText w:val=""/>
      <w:lvlJc w:val="left"/>
      <w:pPr>
        <w:ind w:left="2520" w:hanging="360"/>
      </w:pPr>
      <w:rPr>
        <w:rFonts w:ascii="Symbol" w:hAnsi="Symbol" w:hint="default"/>
      </w:rPr>
    </w:lvl>
    <w:lvl w:ilvl="4" w:tplc="6FB2688A">
      <w:start w:val="1"/>
      <w:numFmt w:val="bullet"/>
      <w:lvlText w:val="o"/>
      <w:lvlJc w:val="left"/>
      <w:pPr>
        <w:ind w:left="3240" w:hanging="360"/>
      </w:pPr>
      <w:rPr>
        <w:rFonts w:ascii="Courier New" w:hAnsi="Courier New" w:hint="default"/>
      </w:rPr>
    </w:lvl>
    <w:lvl w:ilvl="5" w:tplc="E58E27E2">
      <w:start w:val="1"/>
      <w:numFmt w:val="bullet"/>
      <w:lvlText w:val=""/>
      <w:lvlJc w:val="left"/>
      <w:pPr>
        <w:ind w:left="3960" w:hanging="360"/>
      </w:pPr>
      <w:rPr>
        <w:rFonts w:ascii="Wingdings" w:hAnsi="Wingdings" w:hint="default"/>
      </w:rPr>
    </w:lvl>
    <w:lvl w:ilvl="6" w:tplc="5CA6C27C">
      <w:start w:val="1"/>
      <w:numFmt w:val="bullet"/>
      <w:lvlText w:val=""/>
      <w:lvlJc w:val="left"/>
      <w:pPr>
        <w:ind w:left="4680" w:hanging="360"/>
      </w:pPr>
      <w:rPr>
        <w:rFonts w:ascii="Symbol" w:hAnsi="Symbol" w:hint="default"/>
      </w:rPr>
    </w:lvl>
    <w:lvl w:ilvl="7" w:tplc="C3566624">
      <w:start w:val="1"/>
      <w:numFmt w:val="bullet"/>
      <w:lvlText w:val="o"/>
      <w:lvlJc w:val="left"/>
      <w:pPr>
        <w:ind w:left="5400" w:hanging="360"/>
      </w:pPr>
      <w:rPr>
        <w:rFonts w:ascii="Courier New" w:hAnsi="Courier New" w:hint="default"/>
      </w:rPr>
    </w:lvl>
    <w:lvl w:ilvl="8" w:tplc="0436CBE4">
      <w:start w:val="1"/>
      <w:numFmt w:val="bullet"/>
      <w:lvlText w:val=""/>
      <w:lvlJc w:val="left"/>
      <w:pPr>
        <w:ind w:left="6120" w:hanging="360"/>
      </w:pPr>
      <w:rPr>
        <w:rFonts w:ascii="Wingdings" w:hAnsi="Wingdings" w:hint="default"/>
      </w:rPr>
    </w:lvl>
  </w:abstractNum>
  <w:abstractNum w:abstractNumId="28" w15:restartNumberingAfterBreak="0">
    <w:nsid w:val="704713EA"/>
    <w:multiLevelType w:val="hybridMultilevel"/>
    <w:tmpl w:val="F0F20B3A"/>
    <w:lvl w:ilvl="0" w:tplc="4EA20FAE">
      <w:numFmt w:val="bullet"/>
      <w:lvlText w:val="·"/>
      <w:lvlJc w:val="left"/>
      <w:pPr>
        <w:ind w:left="1080" w:hanging="36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6510A6"/>
    <w:multiLevelType w:val="hybridMultilevel"/>
    <w:tmpl w:val="D6D0803E"/>
    <w:lvl w:ilvl="0" w:tplc="A29E2988">
      <w:start w:val="1"/>
      <w:numFmt w:val="bullet"/>
      <w:lvlText w:val="o"/>
      <w:lvlJc w:val="left"/>
      <w:pPr>
        <w:ind w:left="360" w:hanging="360"/>
      </w:pPr>
      <w:rPr>
        <w:rFonts w:ascii="Courier New" w:hAnsi="Courier New" w:hint="default"/>
      </w:rPr>
    </w:lvl>
    <w:lvl w:ilvl="1" w:tplc="8D743E0E" w:tentative="1">
      <w:start w:val="1"/>
      <w:numFmt w:val="bullet"/>
      <w:lvlText w:val="o"/>
      <w:lvlJc w:val="left"/>
      <w:pPr>
        <w:ind w:left="1080" w:hanging="360"/>
      </w:pPr>
      <w:rPr>
        <w:rFonts w:ascii="Courier New" w:hAnsi="Courier New" w:hint="default"/>
      </w:rPr>
    </w:lvl>
    <w:lvl w:ilvl="2" w:tplc="F08247C6" w:tentative="1">
      <w:start w:val="1"/>
      <w:numFmt w:val="bullet"/>
      <w:lvlText w:val=""/>
      <w:lvlJc w:val="left"/>
      <w:pPr>
        <w:ind w:left="1800" w:hanging="360"/>
      </w:pPr>
      <w:rPr>
        <w:rFonts w:ascii="Wingdings" w:hAnsi="Wingdings" w:hint="default"/>
      </w:rPr>
    </w:lvl>
    <w:lvl w:ilvl="3" w:tplc="038A1D08" w:tentative="1">
      <w:start w:val="1"/>
      <w:numFmt w:val="bullet"/>
      <w:lvlText w:val=""/>
      <w:lvlJc w:val="left"/>
      <w:pPr>
        <w:ind w:left="2520" w:hanging="360"/>
      </w:pPr>
      <w:rPr>
        <w:rFonts w:ascii="Symbol" w:hAnsi="Symbol" w:hint="default"/>
      </w:rPr>
    </w:lvl>
    <w:lvl w:ilvl="4" w:tplc="FE00F3F2" w:tentative="1">
      <w:start w:val="1"/>
      <w:numFmt w:val="bullet"/>
      <w:lvlText w:val="o"/>
      <w:lvlJc w:val="left"/>
      <w:pPr>
        <w:ind w:left="3240" w:hanging="360"/>
      </w:pPr>
      <w:rPr>
        <w:rFonts w:ascii="Courier New" w:hAnsi="Courier New" w:hint="default"/>
      </w:rPr>
    </w:lvl>
    <w:lvl w:ilvl="5" w:tplc="3C1080FE" w:tentative="1">
      <w:start w:val="1"/>
      <w:numFmt w:val="bullet"/>
      <w:lvlText w:val=""/>
      <w:lvlJc w:val="left"/>
      <w:pPr>
        <w:ind w:left="3960" w:hanging="360"/>
      </w:pPr>
      <w:rPr>
        <w:rFonts w:ascii="Wingdings" w:hAnsi="Wingdings" w:hint="default"/>
      </w:rPr>
    </w:lvl>
    <w:lvl w:ilvl="6" w:tplc="2FAEACC8" w:tentative="1">
      <w:start w:val="1"/>
      <w:numFmt w:val="bullet"/>
      <w:lvlText w:val=""/>
      <w:lvlJc w:val="left"/>
      <w:pPr>
        <w:ind w:left="4680" w:hanging="360"/>
      </w:pPr>
      <w:rPr>
        <w:rFonts w:ascii="Symbol" w:hAnsi="Symbol" w:hint="default"/>
      </w:rPr>
    </w:lvl>
    <w:lvl w:ilvl="7" w:tplc="F6744F18" w:tentative="1">
      <w:start w:val="1"/>
      <w:numFmt w:val="bullet"/>
      <w:lvlText w:val="o"/>
      <w:lvlJc w:val="left"/>
      <w:pPr>
        <w:ind w:left="5400" w:hanging="360"/>
      </w:pPr>
      <w:rPr>
        <w:rFonts w:ascii="Courier New" w:hAnsi="Courier New" w:hint="default"/>
      </w:rPr>
    </w:lvl>
    <w:lvl w:ilvl="8" w:tplc="D3EE0F72" w:tentative="1">
      <w:start w:val="1"/>
      <w:numFmt w:val="bullet"/>
      <w:lvlText w:val=""/>
      <w:lvlJc w:val="left"/>
      <w:pPr>
        <w:ind w:left="6120" w:hanging="360"/>
      </w:pPr>
      <w:rPr>
        <w:rFonts w:ascii="Wingdings" w:hAnsi="Wingdings" w:hint="default"/>
      </w:rPr>
    </w:lvl>
  </w:abstractNum>
  <w:abstractNum w:abstractNumId="30" w15:restartNumberingAfterBreak="0">
    <w:nsid w:val="725E5919"/>
    <w:multiLevelType w:val="hybridMultilevel"/>
    <w:tmpl w:val="C5D28556"/>
    <w:lvl w:ilvl="0" w:tplc="C1F6A9E2">
      <w:start w:val="1"/>
      <w:numFmt w:val="bullet"/>
      <w:lvlText w:val="o"/>
      <w:lvlJc w:val="left"/>
      <w:pPr>
        <w:ind w:left="720" w:hanging="360"/>
      </w:pPr>
      <w:rPr>
        <w:rFonts w:ascii="Courier New" w:hAnsi="Courier New" w:hint="default"/>
      </w:rPr>
    </w:lvl>
    <w:lvl w:ilvl="1" w:tplc="B7EEC5B2" w:tentative="1">
      <w:start w:val="1"/>
      <w:numFmt w:val="bullet"/>
      <w:lvlText w:val="o"/>
      <w:lvlJc w:val="left"/>
      <w:pPr>
        <w:ind w:left="1440" w:hanging="360"/>
      </w:pPr>
      <w:rPr>
        <w:rFonts w:ascii="Courier New" w:hAnsi="Courier New" w:hint="default"/>
      </w:rPr>
    </w:lvl>
    <w:lvl w:ilvl="2" w:tplc="D0806814" w:tentative="1">
      <w:start w:val="1"/>
      <w:numFmt w:val="bullet"/>
      <w:lvlText w:val=""/>
      <w:lvlJc w:val="left"/>
      <w:pPr>
        <w:ind w:left="2160" w:hanging="360"/>
      </w:pPr>
      <w:rPr>
        <w:rFonts w:ascii="Wingdings" w:hAnsi="Wingdings" w:hint="default"/>
      </w:rPr>
    </w:lvl>
    <w:lvl w:ilvl="3" w:tplc="597A1E86" w:tentative="1">
      <w:start w:val="1"/>
      <w:numFmt w:val="bullet"/>
      <w:lvlText w:val=""/>
      <w:lvlJc w:val="left"/>
      <w:pPr>
        <w:ind w:left="2880" w:hanging="360"/>
      </w:pPr>
      <w:rPr>
        <w:rFonts w:ascii="Symbol" w:hAnsi="Symbol" w:hint="default"/>
      </w:rPr>
    </w:lvl>
    <w:lvl w:ilvl="4" w:tplc="78C81D14" w:tentative="1">
      <w:start w:val="1"/>
      <w:numFmt w:val="bullet"/>
      <w:lvlText w:val="o"/>
      <w:lvlJc w:val="left"/>
      <w:pPr>
        <w:ind w:left="3600" w:hanging="360"/>
      </w:pPr>
      <w:rPr>
        <w:rFonts w:ascii="Courier New" w:hAnsi="Courier New" w:hint="default"/>
      </w:rPr>
    </w:lvl>
    <w:lvl w:ilvl="5" w:tplc="C9BA9DDA" w:tentative="1">
      <w:start w:val="1"/>
      <w:numFmt w:val="bullet"/>
      <w:lvlText w:val=""/>
      <w:lvlJc w:val="left"/>
      <w:pPr>
        <w:ind w:left="4320" w:hanging="360"/>
      </w:pPr>
      <w:rPr>
        <w:rFonts w:ascii="Wingdings" w:hAnsi="Wingdings" w:hint="default"/>
      </w:rPr>
    </w:lvl>
    <w:lvl w:ilvl="6" w:tplc="3BF82C44" w:tentative="1">
      <w:start w:val="1"/>
      <w:numFmt w:val="bullet"/>
      <w:lvlText w:val=""/>
      <w:lvlJc w:val="left"/>
      <w:pPr>
        <w:ind w:left="5040" w:hanging="360"/>
      </w:pPr>
      <w:rPr>
        <w:rFonts w:ascii="Symbol" w:hAnsi="Symbol" w:hint="default"/>
      </w:rPr>
    </w:lvl>
    <w:lvl w:ilvl="7" w:tplc="99969042" w:tentative="1">
      <w:start w:val="1"/>
      <w:numFmt w:val="bullet"/>
      <w:lvlText w:val="o"/>
      <w:lvlJc w:val="left"/>
      <w:pPr>
        <w:ind w:left="5760" w:hanging="360"/>
      </w:pPr>
      <w:rPr>
        <w:rFonts w:ascii="Courier New" w:hAnsi="Courier New" w:hint="default"/>
      </w:rPr>
    </w:lvl>
    <w:lvl w:ilvl="8" w:tplc="A3EC1F2C" w:tentative="1">
      <w:start w:val="1"/>
      <w:numFmt w:val="bullet"/>
      <w:lvlText w:val=""/>
      <w:lvlJc w:val="left"/>
      <w:pPr>
        <w:ind w:left="6480" w:hanging="360"/>
      </w:pPr>
      <w:rPr>
        <w:rFonts w:ascii="Wingdings" w:hAnsi="Wingdings" w:hint="default"/>
      </w:rPr>
    </w:lvl>
  </w:abstractNum>
  <w:abstractNum w:abstractNumId="31" w15:restartNumberingAfterBreak="0">
    <w:nsid w:val="72CEC063"/>
    <w:multiLevelType w:val="hybridMultilevel"/>
    <w:tmpl w:val="C6927420"/>
    <w:lvl w:ilvl="0" w:tplc="78829E60">
      <w:start w:val="1"/>
      <w:numFmt w:val="bullet"/>
      <w:lvlText w:val=""/>
      <w:lvlJc w:val="left"/>
      <w:pPr>
        <w:ind w:left="360" w:hanging="360"/>
      </w:pPr>
      <w:rPr>
        <w:rFonts w:ascii="Symbol" w:hAnsi="Symbol" w:hint="default"/>
      </w:rPr>
    </w:lvl>
    <w:lvl w:ilvl="1" w:tplc="6D106120">
      <w:start w:val="1"/>
      <w:numFmt w:val="bullet"/>
      <w:lvlText w:val="o"/>
      <w:lvlJc w:val="left"/>
      <w:pPr>
        <w:ind w:left="1080" w:hanging="360"/>
      </w:pPr>
      <w:rPr>
        <w:rFonts w:ascii="Courier New" w:hAnsi="Courier New" w:hint="default"/>
      </w:rPr>
    </w:lvl>
    <w:lvl w:ilvl="2" w:tplc="A7B09E90">
      <w:start w:val="1"/>
      <w:numFmt w:val="bullet"/>
      <w:lvlText w:val=""/>
      <w:lvlJc w:val="left"/>
      <w:pPr>
        <w:ind w:left="1800" w:hanging="360"/>
      </w:pPr>
      <w:rPr>
        <w:rFonts w:ascii="Wingdings" w:hAnsi="Wingdings" w:hint="default"/>
      </w:rPr>
    </w:lvl>
    <w:lvl w:ilvl="3" w:tplc="91387ADC">
      <w:start w:val="1"/>
      <w:numFmt w:val="bullet"/>
      <w:lvlText w:val=""/>
      <w:lvlJc w:val="left"/>
      <w:pPr>
        <w:ind w:left="2520" w:hanging="360"/>
      </w:pPr>
      <w:rPr>
        <w:rFonts w:ascii="Symbol" w:hAnsi="Symbol" w:hint="default"/>
      </w:rPr>
    </w:lvl>
    <w:lvl w:ilvl="4" w:tplc="C4EE6DBE">
      <w:start w:val="1"/>
      <w:numFmt w:val="bullet"/>
      <w:lvlText w:val="o"/>
      <w:lvlJc w:val="left"/>
      <w:pPr>
        <w:ind w:left="3240" w:hanging="360"/>
      </w:pPr>
      <w:rPr>
        <w:rFonts w:ascii="Courier New" w:hAnsi="Courier New" w:hint="default"/>
      </w:rPr>
    </w:lvl>
    <w:lvl w:ilvl="5" w:tplc="AE00A288">
      <w:start w:val="1"/>
      <w:numFmt w:val="bullet"/>
      <w:lvlText w:val=""/>
      <w:lvlJc w:val="left"/>
      <w:pPr>
        <w:ind w:left="3960" w:hanging="360"/>
      </w:pPr>
      <w:rPr>
        <w:rFonts w:ascii="Wingdings" w:hAnsi="Wingdings" w:hint="default"/>
      </w:rPr>
    </w:lvl>
    <w:lvl w:ilvl="6" w:tplc="CA74453C">
      <w:start w:val="1"/>
      <w:numFmt w:val="bullet"/>
      <w:lvlText w:val=""/>
      <w:lvlJc w:val="left"/>
      <w:pPr>
        <w:ind w:left="4680" w:hanging="360"/>
      </w:pPr>
      <w:rPr>
        <w:rFonts w:ascii="Symbol" w:hAnsi="Symbol" w:hint="default"/>
      </w:rPr>
    </w:lvl>
    <w:lvl w:ilvl="7" w:tplc="8F3ED278">
      <w:start w:val="1"/>
      <w:numFmt w:val="bullet"/>
      <w:lvlText w:val="o"/>
      <w:lvlJc w:val="left"/>
      <w:pPr>
        <w:ind w:left="5400" w:hanging="360"/>
      </w:pPr>
      <w:rPr>
        <w:rFonts w:ascii="Courier New" w:hAnsi="Courier New" w:hint="default"/>
      </w:rPr>
    </w:lvl>
    <w:lvl w:ilvl="8" w:tplc="D484479A">
      <w:start w:val="1"/>
      <w:numFmt w:val="bullet"/>
      <w:lvlText w:val=""/>
      <w:lvlJc w:val="left"/>
      <w:pPr>
        <w:ind w:left="6120" w:hanging="360"/>
      </w:pPr>
      <w:rPr>
        <w:rFonts w:ascii="Wingdings" w:hAnsi="Wingdings" w:hint="default"/>
      </w:rPr>
    </w:lvl>
  </w:abstractNum>
  <w:abstractNum w:abstractNumId="32" w15:restartNumberingAfterBreak="0">
    <w:nsid w:val="798F3629"/>
    <w:multiLevelType w:val="hybridMultilevel"/>
    <w:tmpl w:val="0D364BB2"/>
    <w:lvl w:ilvl="0" w:tplc="26E0C87C">
      <w:start w:val="1"/>
      <w:numFmt w:val="bullet"/>
      <w:lvlText w:val="o"/>
      <w:lvlJc w:val="left"/>
      <w:pPr>
        <w:ind w:left="720" w:hanging="360"/>
      </w:pPr>
      <w:rPr>
        <w:rFonts w:ascii="Courier New" w:hAnsi="Courier New" w:hint="default"/>
      </w:rPr>
    </w:lvl>
    <w:lvl w:ilvl="1" w:tplc="D604F64A" w:tentative="1">
      <w:start w:val="1"/>
      <w:numFmt w:val="bullet"/>
      <w:lvlText w:val="o"/>
      <w:lvlJc w:val="left"/>
      <w:pPr>
        <w:ind w:left="1440" w:hanging="360"/>
      </w:pPr>
      <w:rPr>
        <w:rFonts w:ascii="Courier New" w:hAnsi="Courier New" w:hint="default"/>
      </w:rPr>
    </w:lvl>
    <w:lvl w:ilvl="2" w:tplc="173CA0E8" w:tentative="1">
      <w:start w:val="1"/>
      <w:numFmt w:val="bullet"/>
      <w:lvlText w:val=""/>
      <w:lvlJc w:val="left"/>
      <w:pPr>
        <w:ind w:left="2160" w:hanging="360"/>
      </w:pPr>
      <w:rPr>
        <w:rFonts w:ascii="Wingdings" w:hAnsi="Wingdings" w:hint="default"/>
      </w:rPr>
    </w:lvl>
    <w:lvl w:ilvl="3" w:tplc="6C3A77C0" w:tentative="1">
      <w:start w:val="1"/>
      <w:numFmt w:val="bullet"/>
      <w:lvlText w:val=""/>
      <w:lvlJc w:val="left"/>
      <w:pPr>
        <w:ind w:left="2880" w:hanging="360"/>
      </w:pPr>
      <w:rPr>
        <w:rFonts w:ascii="Symbol" w:hAnsi="Symbol" w:hint="default"/>
      </w:rPr>
    </w:lvl>
    <w:lvl w:ilvl="4" w:tplc="61AEAE84" w:tentative="1">
      <w:start w:val="1"/>
      <w:numFmt w:val="bullet"/>
      <w:lvlText w:val="o"/>
      <w:lvlJc w:val="left"/>
      <w:pPr>
        <w:ind w:left="3600" w:hanging="360"/>
      </w:pPr>
      <w:rPr>
        <w:rFonts w:ascii="Courier New" w:hAnsi="Courier New" w:hint="default"/>
      </w:rPr>
    </w:lvl>
    <w:lvl w:ilvl="5" w:tplc="7B2CE020" w:tentative="1">
      <w:start w:val="1"/>
      <w:numFmt w:val="bullet"/>
      <w:lvlText w:val=""/>
      <w:lvlJc w:val="left"/>
      <w:pPr>
        <w:ind w:left="4320" w:hanging="360"/>
      </w:pPr>
      <w:rPr>
        <w:rFonts w:ascii="Wingdings" w:hAnsi="Wingdings" w:hint="default"/>
      </w:rPr>
    </w:lvl>
    <w:lvl w:ilvl="6" w:tplc="D6AC30AE" w:tentative="1">
      <w:start w:val="1"/>
      <w:numFmt w:val="bullet"/>
      <w:lvlText w:val=""/>
      <w:lvlJc w:val="left"/>
      <w:pPr>
        <w:ind w:left="5040" w:hanging="360"/>
      </w:pPr>
      <w:rPr>
        <w:rFonts w:ascii="Symbol" w:hAnsi="Symbol" w:hint="default"/>
      </w:rPr>
    </w:lvl>
    <w:lvl w:ilvl="7" w:tplc="12246F90" w:tentative="1">
      <w:start w:val="1"/>
      <w:numFmt w:val="bullet"/>
      <w:lvlText w:val="o"/>
      <w:lvlJc w:val="left"/>
      <w:pPr>
        <w:ind w:left="5760" w:hanging="360"/>
      </w:pPr>
      <w:rPr>
        <w:rFonts w:ascii="Courier New" w:hAnsi="Courier New" w:hint="default"/>
      </w:rPr>
    </w:lvl>
    <w:lvl w:ilvl="8" w:tplc="86BAF6DC" w:tentative="1">
      <w:start w:val="1"/>
      <w:numFmt w:val="bullet"/>
      <w:lvlText w:val=""/>
      <w:lvlJc w:val="left"/>
      <w:pPr>
        <w:ind w:left="6480" w:hanging="360"/>
      </w:pPr>
      <w:rPr>
        <w:rFonts w:ascii="Wingdings" w:hAnsi="Wingdings" w:hint="default"/>
      </w:rPr>
    </w:lvl>
  </w:abstractNum>
  <w:abstractNum w:abstractNumId="33" w15:restartNumberingAfterBreak="0">
    <w:nsid w:val="7D6A0DF9"/>
    <w:multiLevelType w:val="hybridMultilevel"/>
    <w:tmpl w:val="9CE81DF2"/>
    <w:lvl w:ilvl="0" w:tplc="82C08DF6">
      <w:start w:val="1"/>
      <w:numFmt w:val="bullet"/>
      <w:lvlText w:val="o"/>
      <w:lvlJc w:val="left"/>
      <w:pPr>
        <w:ind w:left="720" w:hanging="360"/>
      </w:pPr>
      <w:rPr>
        <w:rFonts w:ascii="Courier New" w:hAnsi="Courier New" w:hint="default"/>
      </w:rPr>
    </w:lvl>
    <w:lvl w:ilvl="1" w:tplc="8FBEE5AA" w:tentative="1">
      <w:start w:val="1"/>
      <w:numFmt w:val="bullet"/>
      <w:lvlText w:val="o"/>
      <w:lvlJc w:val="left"/>
      <w:pPr>
        <w:ind w:left="1440" w:hanging="360"/>
      </w:pPr>
      <w:rPr>
        <w:rFonts w:ascii="Courier New" w:hAnsi="Courier New" w:hint="default"/>
      </w:rPr>
    </w:lvl>
    <w:lvl w:ilvl="2" w:tplc="6130DDCE" w:tentative="1">
      <w:start w:val="1"/>
      <w:numFmt w:val="bullet"/>
      <w:lvlText w:val=""/>
      <w:lvlJc w:val="left"/>
      <w:pPr>
        <w:ind w:left="2160" w:hanging="360"/>
      </w:pPr>
      <w:rPr>
        <w:rFonts w:ascii="Wingdings" w:hAnsi="Wingdings" w:hint="default"/>
      </w:rPr>
    </w:lvl>
    <w:lvl w:ilvl="3" w:tplc="AAB0BEE2" w:tentative="1">
      <w:start w:val="1"/>
      <w:numFmt w:val="bullet"/>
      <w:lvlText w:val=""/>
      <w:lvlJc w:val="left"/>
      <w:pPr>
        <w:ind w:left="2880" w:hanging="360"/>
      </w:pPr>
      <w:rPr>
        <w:rFonts w:ascii="Symbol" w:hAnsi="Symbol" w:hint="default"/>
      </w:rPr>
    </w:lvl>
    <w:lvl w:ilvl="4" w:tplc="5380CAA0" w:tentative="1">
      <w:start w:val="1"/>
      <w:numFmt w:val="bullet"/>
      <w:lvlText w:val="o"/>
      <w:lvlJc w:val="left"/>
      <w:pPr>
        <w:ind w:left="3600" w:hanging="360"/>
      </w:pPr>
      <w:rPr>
        <w:rFonts w:ascii="Courier New" w:hAnsi="Courier New" w:hint="default"/>
      </w:rPr>
    </w:lvl>
    <w:lvl w:ilvl="5" w:tplc="D4FED122" w:tentative="1">
      <w:start w:val="1"/>
      <w:numFmt w:val="bullet"/>
      <w:lvlText w:val=""/>
      <w:lvlJc w:val="left"/>
      <w:pPr>
        <w:ind w:left="4320" w:hanging="360"/>
      </w:pPr>
      <w:rPr>
        <w:rFonts w:ascii="Wingdings" w:hAnsi="Wingdings" w:hint="default"/>
      </w:rPr>
    </w:lvl>
    <w:lvl w:ilvl="6" w:tplc="8FDEBC0C" w:tentative="1">
      <w:start w:val="1"/>
      <w:numFmt w:val="bullet"/>
      <w:lvlText w:val=""/>
      <w:lvlJc w:val="left"/>
      <w:pPr>
        <w:ind w:left="5040" w:hanging="360"/>
      </w:pPr>
      <w:rPr>
        <w:rFonts w:ascii="Symbol" w:hAnsi="Symbol" w:hint="default"/>
      </w:rPr>
    </w:lvl>
    <w:lvl w:ilvl="7" w:tplc="A29E33FE" w:tentative="1">
      <w:start w:val="1"/>
      <w:numFmt w:val="bullet"/>
      <w:lvlText w:val="o"/>
      <w:lvlJc w:val="left"/>
      <w:pPr>
        <w:ind w:left="5760" w:hanging="360"/>
      </w:pPr>
      <w:rPr>
        <w:rFonts w:ascii="Courier New" w:hAnsi="Courier New" w:hint="default"/>
      </w:rPr>
    </w:lvl>
    <w:lvl w:ilvl="8" w:tplc="127A2624" w:tentative="1">
      <w:start w:val="1"/>
      <w:numFmt w:val="bullet"/>
      <w:lvlText w:val=""/>
      <w:lvlJc w:val="left"/>
      <w:pPr>
        <w:ind w:left="6480" w:hanging="360"/>
      </w:pPr>
      <w:rPr>
        <w:rFonts w:ascii="Wingdings" w:hAnsi="Wingdings" w:hint="default"/>
      </w:rPr>
    </w:lvl>
  </w:abstractNum>
  <w:abstractNum w:abstractNumId="34" w15:restartNumberingAfterBreak="0">
    <w:nsid w:val="7FF5788C"/>
    <w:multiLevelType w:val="hybridMultilevel"/>
    <w:tmpl w:val="B7327BC6"/>
    <w:lvl w:ilvl="0" w:tplc="2766C124">
      <w:start w:val="1"/>
      <w:numFmt w:val="bullet"/>
      <w:lvlText w:val=""/>
      <w:lvlJc w:val="left"/>
      <w:pPr>
        <w:ind w:left="360" w:hanging="360"/>
      </w:pPr>
      <w:rPr>
        <w:rFonts w:ascii="Symbol" w:hAnsi="Symbol" w:hint="default"/>
      </w:rPr>
    </w:lvl>
    <w:lvl w:ilvl="1" w:tplc="3CC6C158">
      <w:start w:val="1"/>
      <w:numFmt w:val="bullet"/>
      <w:lvlText w:val="o"/>
      <w:lvlJc w:val="left"/>
      <w:pPr>
        <w:ind w:left="1080" w:hanging="360"/>
      </w:pPr>
      <w:rPr>
        <w:rFonts w:ascii="Courier New" w:hAnsi="Courier New" w:hint="default"/>
      </w:rPr>
    </w:lvl>
    <w:lvl w:ilvl="2" w:tplc="0652C10E">
      <w:start w:val="1"/>
      <w:numFmt w:val="bullet"/>
      <w:lvlText w:val=""/>
      <w:lvlJc w:val="left"/>
      <w:pPr>
        <w:ind w:left="1800" w:hanging="360"/>
      </w:pPr>
      <w:rPr>
        <w:rFonts w:ascii="Wingdings" w:hAnsi="Wingdings" w:hint="default"/>
      </w:rPr>
    </w:lvl>
    <w:lvl w:ilvl="3" w:tplc="D2A0E8D6">
      <w:start w:val="1"/>
      <w:numFmt w:val="bullet"/>
      <w:lvlText w:val=""/>
      <w:lvlJc w:val="left"/>
      <w:pPr>
        <w:ind w:left="2520" w:hanging="360"/>
      </w:pPr>
      <w:rPr>
        <w:rFonts w:ascii="Symbol" w:hAnsi="Symbol" w:hint="default"/>
      </w:rPr>
    </w:lvl>
    <w:lvl w:ilvl="4" w:tplc="09BCD5BE">
      <w:start w:val="1"/>
      <w:numFmt w:val="bullet"/>
      <w:lvlText w:val="o"/>
      <w:lvlJc w:val="left"/>
      <w:pPr>
        <w:ind w:left="3240" w:hanging="360"/>
      </w:pPr>
      <w:rPr>
        <w:rFonts w:ascii="Courier New" w:hAnsi="Courier New" w:hint="default"/>
      </w:rPr>
    </w:lvl>
    <w:lvl w:ilvl="5" w:tplc="63DEC808">
      <w:start w:val="1"/>
      <w:numFmt w:val="bullet"/>
      <w:lvlText w:val=""/>
      <w:lvlJc w:val="left"/>
      <w:pPr>
        <w:ind w:left="3960" w:hanging="360"/>
      </w:pPr>
      <w:rPr>
        <w:rFonts w:ascii="Wingdings" w:hAnsi="Wingdings" w:hint="default"/>
      </w:rPr>
    </w:lvl>
    <w:lvl w:ilvl="6" w:tplc="78DABD26">
      <w:start w:val="1"/>
      <w:numFmt w:val="bullet"/>
      <w:lvlText w:val=""/>
      <w:lvlJc w:val="left"/>
      <w:pPr>
        <w:ind w:left="4680" w:hanging="360"/>
      </w:pPr>
      <w:rPr>
        <w:rFonts w:ascii="Symbol" w:hAnsi="Symbol" w:hint="default"/>
      </w:rPr>
    </w:lvl>
    <w:lvl w:ilvl="7" w:tplc="F33A982A">
      <w:start w:val="1"/>
      <w:numFmt w:val="bullet"/>
      <w:lvlText w:val="o"/>
      <w:lvlJc w:val="left"/>
      <w:pPr>
        <w:ind w:left="5400" w:hanging="360"/>
      </w:pPr>
      <w:rPr>
        <w:rFonts w:ascii="Courier New" w:hAnsi="Courier New" w:hint="default"/>
      </w:rPr>
    </w:lvl>
    <w:lvl w:ilvl="8" w:tplc="28C8DF46">
      <w:start w:val="1"/>
      <w:numFmt w:val="bullet"/>
      <w:lvlText w:val=""/>
      <w:lvlJc w:val="left"/>
      <w:pPr>
        <w:ind w:left="6120" w:hanging="360"/>
      </w:pPr>
      <w:rPr>
        <w:rFonts w:ascii="Wingdings" w:hAnsi="Wingdings" w:hint="default"/>
      </w:rPr>
    </w:lvl>
  </w:abstractNum>
  <w:num w:numId="1" w16cid:durableId="1179393879">
    <w:abstractNumId w:val="10"/>
  </w:num>
  <w:num w:numId="2" w16cid:durableId="1892887211">
    <w:abstractNumId w:val="17"/>
  </w:num>
  <w:num w:numId="3" w16cid:durableId="248928960">
    <w:abstractNumId w:val="22"/>
  </w:num>
  <w:num w:numId="4" w16cid:durableId="1873420824">
    <w:abstractNumId w:val="3"/>
  </w:num>
  <w:num w:numId="5" w16cid:durableId="1863858361">
    <w:abstractNumId w:val="7"/>
  </w:num>
  <w:num w:numId="6" w16cid:durableId="619918649">
    <w:abstractNumId w:val="34"/>
  </w:num>
  <w:num w:numId="7" w16cid:durableId="153493446">
    <w:abstractNumId w:val="27"/>
  </w:num>
  <w:num w:numId="8" w16cid:durableId="1866404698">
    <w:abstractNumId w:val="31"/>
  </w:num>
  <w:num w:numId="9" w16cid:durableId="1714619051">
    <w:abstractNumId w:val="14"/>
  </w:num>
  <w:num w:numId="10" w16cid:durableId="519007296">
    <w:abstractNumId w:val="21"/>
  </w:num>
  <w:num w:numId="11" w16cid:durableId="2080126316">
    <w:abstractNumId w:val="24"/>
  </w:num>
  <w:num w:numId="12" w16cid:durableId="421874333">
    <w:abstractNumId w:val="26"/>
  </w:num>
  <w:num w:numId="13" w16cid:durableId="957754796">
    <w:abstractNumId w:val="18"/>
  </w:num>
  <w:num w:numId="14" w16cid:durableId="1568607962">
    <w:abstractNumId w:val="16"/>
  </w:num>
  <w:num w:numId="15" w16cid:durableId="205027615">
    <w:abstractNumId w:val="19"/>
  </w:num>
  <w:num w:numId="16" w16cid:durableId="1941722811">
    <w:abstractNumId w:val="0"/>
  </w:num>
  <w:num w:numId="17" w16cid:durableId="1644852546">
    <w:abstractNumId w:val="28"/>
  </w:num>
  <w:num w:numId="18" w16cid:durableId="506480445">
    <w:abstractNumId w:val="6"/>
  </w:num>
  <w:num w:numId="19" w16cid:durableId="215121539">
    <w:abstractNumId w:val="11"/>
  </w:num>
  <w:num w:numId="20" w16cid:durableId="846673461">
    <w:abstractNumId w:val="9"/>
  </w:num>
  <w:num w:numId="21" w16cid:durableId="1701392564">
    <w:abstractNumId w:val="8"/>
  </w:num>
  <w:num w:numId="22" w16cid:durableId="1151823805">
    <w:abstractNumId w:val="25"/>
  </w:num>
  <w:num w:numId="23" w16cid:durableId="2011372237">
    <w:abstractNumId w:val="15"/>
  </w:num>
  <w:num w:numId="24" w16cid:durableId="1857116848">
    <w:abstractNumId w:val="20"/>
  </w:num>
  <w:num w:numId="25" w16cid:durableId="1190410434">
    <w:abstractNumId w:val="2"/>
  </w:num>
  <w:num w:numId="26" w16cid:durableId="221210617">
    <w:abstractNumId w:val="1"/>
  </w:num>
  <w:num w:numId="27" w16cid:durableId="429589383">
    <w:abstractNumId w:val="32"/>
  </w:num>
  <w:num w:numId="28" w16cid:durableId="1645695070">
    <w:abstractNumId w:val="30"/>
  </w:num>
  <w:num w:numId="29" w16cid:durableId="879823458">
    <w:abstractNumId w:val="33"/>
  </w:num>
  <w:num w:numId="30" w16cid:durableId="646470613">
    <w:abstractNumId w:val="12"/>
  </w:num>
  <w:num w:numId="31" w16cid:durableId="925841956">
    <w:abstractNumId w:val="5"/>
  </w:num>
  <w:num w:numId="32" w16cid:durableId="511186677">
    <w:abstractNumId w:val="23"/>
  </w:num>
  <w:num w:numId="33" w16cid:durableId="1639338969">
    <w:abstractNumId w:val="29"/>
  </w:num>
  <w:num w:numId="34" w16cid:durableId="1312178578">
    <w:abstractNumId w:val="13"/>
  </w:num>
  <w:num w:numId="35" w16cid:durableId="1827623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9F6101"/>
    <w:rsid w:val="00011A3D"/>
    <w:rsid w:val="00013AB2"/>
    <w:rsid w:val="00027662"/>
    <w:rsid w:val="0003466E"/>
    <w:rsid w:val="0006760F"/>
    <w:rsid w:val="00082365"/>
    <w:rsid w:val="000854D0"/>
    <w:rsid w:val="000A4E57"/>
    <w:rsid w:val="000A509B"/>
    <w:rsid w:val="000E2E90"/>
    <w:rsid w:val="000E3349"/>
    <w:rsid w:val="000E47E8"/>
    <w:rsid w:val="000E6AAC"/>
    <w:rsid w:val="00124F34"/>
    <w:rsid w:val="001448A5"/>
    <w:rsid w:val="0015248F"/>
    <w:rsid w:val="00160622"/>
    <w:rsid w:val="001674DC"/>
    <w:rsid w:val="00187085"/>
    <w:rsid w:val="00196253"/>
    <w:rsid w:val="001A047E"/>
    <w:rsid w:val="001B04F7"/>
    <w:rsid w:val="001B4201"/>
    <w:rsid w:val="001C2396"/>
    <w:rsid w:val="001D55F2"/>
    <w:rsid w:val="001E0198"/>
    <w:rsid w:val="001E6C04"/>
    <w:rsid w:val="001F627C"/>
    <w:rsid w:val="002244AB"/>
    <w:rsid w:val="00237D1F"/>
    <w:rsid w:val="002440B3"/>
    <w:rsid w:val="00260AC8"/>
    <w:rsid w:val="002616E1"/>
    <w:rsid w:val="002644EC"/>
    <w:rsid w:val="0026468D"/>
    <w:rsid w:val="00272DEE"/>
    <w:rsid w:val="0029533A"/>
    <w:rsid w:val="00295A5A"/>
    <w:rsid w:val="002B770E"/>
    <w:rsid w:val="002C5F69"/>
    <w:rsid w:val="002C7CFC"/>
    <w:rsid w:val="002D3757"/>
    <w:rsid w:val="002F09FE"/>
    <w:rsid w:val="003053E5"/>
    <w:rsid w:val="00332277"/>
    <w:rsid w:val="0035168E"/>
    <w:rsid w:val="00351C46"/>
    <w:rsid w:val="00353982"/>
    <w:rsid w:val="00365002"/>
    <w:rsid w:val="003A19FC"/>
    <w:rsid w:val="003B3FD1"/>
    <w:rsid w:val="003C7445"/>
    <w:rsid w:val="0040061B"/>
    <w:rsid w:val="004047CA"/>
    <w:rsid w:val="0044399A"/>
    <w:rsid w:val="00445626"/>
    <w:rsid w:val="00446A3B"/>
    <w:rsid w:val="00450C1C"/>
    <w:rsid w:val="00464FCA"/>
    <w:rsid w:val="00467BAC"/>
    <w:rsid w:val="00491D9F"/>
    <w:rsid w:val="004A2189"/>
    <w:rsid w:val="004A4A18"/>
    <w:rsid w:val="004B4E41"/>
    <w:rsid w:val="004F52C1"/>
    <w:rsid w:val="00501DEC"/>
    <w:rsid w:val="00522B1D"/>
    <w:rsid w:val="00553076"/>
    <w:rsid w:val="005545D8"/>
    <w:rsid w:val="00554C30"/>
    <w:rsid w:val="00556FBE"/>
    <w:rsid w:val="005D32F8"/>
    <w:rsid w:val="005E633C"/>
    <w:rsid w:val="005F3665"/>
    <w:rsid w:val="006236BD"/>
    <w:rsid w:val="00636431"/>
    <w:rsid w:val="00676FEA"/>
    <w:rsid w:val="006D54D0"/>
    <w:rsid w:val="0070796C"/>
    <w:rsid w:val="00725FC3"/>
    <w:rsid w:val="00742690"/>
    <w:rsid w:val="0077229F"/>
    <w:rsid w:val="007C1593"/>
    <w:rsid w:val="007C7B2D"/>
    <w:rsid w:val="007E04F8"/>
    <w:rsid w:val="007F0165"/>
    <w:rsid w:val="00801856"/>
    <w:rsid w:val="00820AAA"/>
    <w:rsid w:val="00825E15"/>
    <w:rsid w:val="00856454"/>
    <w:rsid w:val="0087102F"/>
    <w:rsid w:val="00891632"/>
    <w:rsid w:val="008964E7"/>
    <w:rsid w:val="008A21A7"/>
    <w:rsid w:val="00900586"/>
    <w:rsid w:val="00911958"/>
    <w:rsid w:val="00926A97"/>
    <w:rsid w:val="00972990"/>
    <w:rsid w:val="0097368C"/>
    <w:rsid w:val="00984FA0"/>
    <w:rsid w:val="009A68CE"/>
    <w:rsid w:val="009A73A5"/>
    <w:rsid w:val="009D6AD9"/>
    <w:rsid w:val="00A00BEC"/>
    <w:rsid w:val="00A02E4D"/>
    <w:rsid w:val="00A035ED"/>
    <w:rsid w:val="00A11018"/>
    <w:rsid w:val="00A21BC7"/>
    <w:rsid w:val="00A3363D"/>
    <w:rsid w:val="00A40554"/>
    <w:rsid w:val="00A64D1E"/>
    <w:rsid w:val="00AA0032"/>
    <w:rsid w:val="00AC1AB0"/>
    <w:rsid w:val="00AC2A7D"/>
    <w:rsid w:val="00AD00F6"/>
    <w:rsid w:val="00B00876"/>
    <w:rsid w:val="00B122AB"/>
    <w:rsid w:val="00B13DB5"/>
    <w:rsid w:val="00B35430"/>
    <w:rsid w:val="00B64882"/>
    <w:rsid w:val="00B6530C"/>
    <w:rsid w:val="00BA6046"/>
    <w:rsid w:val="00BB1DBE"/>
    <w:rsid w:val="00BB6E26"/>
    <w:rsid w:val="00BC3DB7"/>
    <w:rsid w:val="00BC6FDE"/>
    <w:rsid w:val="00BF1C50"/>
    <w:rsid w:val="00BF58D0"/>
    <w:rsid w:val="00BF6145"/>
    <w:rsid w:val="00C11578"/>
    <w:rsid w:val="00C1611E"/>
    <w:rsid w:val="00C16F6A"/>
    <w:rsid w:val="00C268FF"/>
    <w:rsid w:val="00C40283"/>
    <w:rsid w:val="00C55652"/>
    <w:rsid w:val="00C61897"/>
    <w:rsid w:val="00C86723"/>
    <w:rsid w:val="00CC7CDF"/>
    <w:rsid w:val="00D07B01"/>
    <w:rsid w:val="00D139BF"/>
    <w:rsid w:val="00D14873"/>
    <w:rsid w:val="00D745A1"/>
    <w:rsid w:val="00D857B3"/>
    <w:rsid w:val="00DA44F4"/>
    <w:rsid w:val="00DA6FA9"/>
    <w:rsid w:val="00DB6A0F"/>
    <w:rsid w:val="00DC4886"/>
    <w:rsid w:val="00DD13B3"/>
    <w:rsid w:val="00DE5BE6"/>
    <w:rsid w:val="00DF1949"/>
    <w:rsid w:val="00DF6F68"/>
    <w:rsid w:val="00E42635"/>
    <w:rsid w:val="00E4678D"/>
    <w:rsid w:val="00E94631"/>
    <w:rsid w:val="00EC178E"/>
    <w:rsid w:val="00ED7466"/>
    <w:rsid w:val="00ED7F77"/>
    <w:rsid w:val="00EE4942"/>
    <w:rsid w:val="00EF0315"/>
    <w:rsid w:val="00EF0496"/>
    <w:rsid w:val="00EF069C"/>
    <w:rsid w:val="00F04667"/>
    <w:rsid w:val="00F122F8"/>
    <w:rsid w:val="00F132C1"/>
    <w:rsid w:val="00F577E6"/>
    <w:rsid w:val="00F940CA"/>
    <w:rsid w:val="00FB1295"/>
    <w:rsid w:val="00FD1965"/>
    <w:rsid w:val="01B543A2"/>
    <w:rsid w:val="025EC4EB"/>
    <w:rsid w:val="03CC3A19"/>
    <w:rsid w:val="04461365"/>
    <w:rsid w:val="05D53F0E"/>
    <w:rsid w:val="068FBE12"/>
    <w:rsid w:val="06DECE00"/>
    <w:rsid w:val="071FBDBE"/>
    <w:rsid w:val="08A723FD"/>
    <w:rsid w:val="08DAFD08"/>
    <w:rsid w:val="09569BD8"/>
    <w:rsid w:val="0957005B"/>
    <w:rsid w:val="09E5CAA9"/>
    <w:rsid w:val="09F6B3A8"/>
    <w:rsid w:val="0A67B3E8"/>
    <w:rsid w:val="0B71CD6A"/>
    <w:rsid w:val="0C2BA640"/>
    <w:rsid w:val="0D430150"/>
    <w:rsid w:val="0DCA11FB"/>
    <w:rsid w:val="0DF500BC"/>
    <w:rsid w:val="0E09F14A"/>
    <w:rsid w:val="0E3DE2B7"/>
    <w:rsid w:val="0EF1FF31"/>
    <w:rsid w:val="0F6F6BE9"/>
    <w:rsid w:val="10CA1A3B"/>
    <w:rsid w:val="113E01E2"/>
    <w:rsid w:val="1406798D"/>
    <w:rsid w:val="146D767E"/>
    <w:rsid w:val="14FD2A86"/>
    <w:rsid w:val="15A6FED3"/>
    <w:rsid w:val="161B30FA"/>
    <w:rsid w:val="166C4B95"/>
    <w:rsid w:val="16E390F5"/>
    <w:rsid w:val="171EC031"/>
    <w:rsid w:val="1775D78D"/>
    <w:rsid w:val="17A86E14"/>
    <w:rsid w:val="1868811E"/>
    <w:rsid w:val="19053B24"/>
    <w:rsid w:val="19169742"/>
    <w:rsid w:val="1969F63A"/>
    <w:rsid w:val="1A8079C8"/>
    <w:rsid w:val="1A84197E"/>
    <w:rsid w:val="1B09B94C"/>
    <w:rsid w:val="1B4717AE"/>
    <w:rsid w:val="1B6DE54B"/>
    <w:rsid w:val="1B800B5A"/>
    <w:rsid w:val="1BEF97F1"/>
    <w:rsid w:val="1C8E6CC0"/>
    <w:rsid w:val="1CC34CD6"/>
    <w:rsid w:val="1D33468F"/>
    <w:rsid w:val="1D588E38"/>
    <w:rsid w:val="1E709876"/>
    <w:rsid w:val="1E7FBC23"/>
    <w:rsid w:val="1EA201F1"/>
    <w:rsid w:val="1F1F096C"/>
    <w:rsid w:val="1F7CE0EF"/>
    <w:rsid w:val="1FA3FB17"/>
    <w:rsid w:val="1FEDB822"/>
    <w:rsid w:val="203B8123"/>
    <w:rsid w:val="20872D00"/>
    <w:rsid w:val="240EC9DD"/>
    <w:rsid w:val="249412CE"/>
    <w:rsid w:val="24A49D3B"/>
    <w:rsid w:val="24F7D537"/>
    <w:rsid w:val="251F43FD"/>
    <w:rsid w:val="258465F3"/>
    <w:rsid w:val="259DDA22"/>
    <w:rsid w:val="260C7A17"/>
    <w:rsid w:val="26C27D7A"/>
    <w:rsid w:val="2765C6CF"/>
    <w:rsid w:val="280BD69E"/>
    <w:rsid w:val="2842EB26"/>
    <w:rsid w:val="28E5AA07"/>
    <w:rsid w:val="2957996C"/>
    <w:rsid w:val="29AFECFC"/>
    <w:rsid w:val="29B09E36"/>
    <w:rsid w:val="2A1F3980"/>
    <w:rsid w:val="2A47B6A9"/>
    <w:rsid w:val="2AED11B0"/>
    <w:rsid w:val="2C69FE56"/>
    <w:rsid w:val="2D7B7C04"/>
    <w:rsid w:val="2E2C96B1"/>
    <w:rsid w:val="2EE35ADD"/>
    <w:rsid w:val="2FBC2DEE"/>
    <w:rsid w:val="2FBC4A0B"/>
    <w:rsid w:val="2FEAF142"/>
    <w:rsid w:val="304E05CC"/>
    <w:rsid w:val="306DF097"/>
    <w:rsid w:val="306FA9F3"/>
    <w:rsid w:val="30AF90CD"/>
    <w:rsid w:val="3136EB45"/>
    <w:rsid w:val="318220F4"/>
    <w:rsid w:val="322D59F3"/>
    <w:rsid w:val="324C3C22"/>
    <w:rsid w:val="328A1A6F"/>
    <w:rsid w:val="337322AE"/>
    <w:rsid w:val="358C66F5"/>
    <w:rsid w:val="36621596"/>
    <w:rsid w:val="3669B18E"/>
    <w:rsid w:val="3683A9F5"/>
    <w:rsid w:val="38E1E045"/>
    <w:rsid w:val="3C8622A8"/>
    <w:rsid w:val="3D0EBBEA"/>
    <w:rsid w:val="3D41F3E4"/>
    <w:rsid w:val="3DB1F5ED"/>
    <w:rsid w:val="3DE7BC9C"/>
    <w:rsid w:val="3E05CE89"/>
    <w:rsid w:val="3E790525"/>
    <w:rsid w:val="3EE457B9"/>
    <w:rsid w:val="402BB128"/>
    <w:rsid w:val="41BB78A0"/>
    <w:rsid w:val="41BF36EB"/>
    <w:rsid w:val="41ECC3A6"/>
    <w:rsid w:val="430AF43E"/>
    <w:rsid w:val="437A0843"/>
    <w:rsid w:val="43CA6472"/>
    <w:rsid w:val="43D90BA8"/>
    <w:rsid w:val="43DABD98"/>
    <w:rsid w:val="4407F725"/>
    <w:rsid w:val="442FD35A"/>
    <w:rsid w:val="4486A6FC"/>
    <w:rsid w:val="44B7AF6A"/>
    <w:rsid w:val="44FAD4C6"/>
    <w:rsid w:val="473AC6AC"/>
    <w:rsid w:val="4766ACC2"/>
    <w:rsid w:val="4809818E"/>
    <w:rsid w:val="4819E29E"/>
    <w:rsid w:val="4843A74D"/>
    <w:rsid w:val="489987F5"/>
    <w:rsid w:val="48BD875E"/>
    <w:rsid w:val="4959878E"/>
    <w:rsid w:val="499EE04C"/>
    <w:rsid w:val="4A182803"/>
    <w:rsid w:val="4A29040C"/>
    <w:rsid w:val="4A67FBC5"/>
    <w:rsid w:val="4AA83A57"/>
    <w:rsid w:val="4AB1203F"/>
    <w:rsid w:val="4AE768A1"/>
    <w:rsid w:val="4C797F27"/>
    <w:rsid w:val="4E17C4AC"/>
    <w:rsid w:val="4E7A6E54"/>
    <w:rsid w:val="4ED85793"/>
    <w:rsid w:val="4F3210C6"/>
    <w:rsid w:val="5008BBC4"/>
    <w:rsid w:val="5031DC2C"/>
    <w:rsid w:val="503F8285"/>
    <w:rsid w:val="50418FFB"/>
    <w:rsid w:val="5133CD76"/>
    <w:rsid w:val="53AAFB43"/>
    <w:rsid w:val="5446F201"/>
    <w:rsid w:val="547DC80A"/>
    <w:rsid w:val="54E38037"/>
    <w:rsid w:val="55D1B3DF"/>
    <w:rsid w:val="565A261B"/>
    <w:rsid w:val="5690448D"/>
    <w:rsid w:val="58C7C7CB"/>
    <w:rsid w:val="59266B50"/>
    <w:rsid w:val="5986087C"/>
    <w:rsid w:val="5A6E0463"/>
    <w:rsid w:val="5B76EA79"/>
    <w:rsid w:val="5BC68DC5"/>
    <w:rsid w:val="5C46B6E0"/>
    <w:rsid w:val="5C87F795"/>
    <w:rsid w:val="5CF0BED6"/>
    <w:rsid w:val="5DE50831"/>
    <w:rsid w:val="5E9C16B9"/>
    <w:rsid w:val="60C4F862"/>
    <w:rsid w:val="6106FB72"/>
    <w:rsid w:val="610A8354"/>
    <w:rsid w:val="6199312A"/>
    <w:rsid w:val="61D22E8D"/>
    <w:rsid w:val="61F7662A"/>
    <w:rsid w:val="625076A1"/>
    <w:rsid w:val="6258194F"/>
    <w:rsid w:val="6304C4D8"/>
    <w:rsid w:val="63077B46"/>
    <w:rsid w:val="642816E0"/>
    <w:rsid w:val="642BBEE4"/>
    <w:rsid w:val="64A94293"/>
    <w:rsid w:val="65B08CB7"/>
    <w:rsid w:val="661B7D0C"/>
    <w:rsid w:val="66CF2474"/>
    <w:rsid w:val="66EA5D5D"/>
    <w:rsid w:val="67719120"/>
    <w:rsid w:val="67933B19"/>
    <w:rsid w:val="6844834A"/>
    <w:rsid w:val="68688B90"/>
    <w:rsid w:val="696ACB34"/>
    <w:rsid w:val="69B53C55"/>
    <w:rsid w:val="69EFF08E"/>
    <w:rsid w:val="6A03160B"/>
    <w:rsid w:val="6AB7EBEA"/>
    <w:rsid w:val="6AD419B5"/>
    <w:rsid w:val="6D14992C"/>
    <w:rsid w:val="6D2FE510"/>
    <w:rsid w:val="6D654EAF"/>
    <w:rsid w:val="6EB78934"/>
    <w:rsid w:val="6F5ADA87"/>
    <w:rsid w:val="6F79E0D8"/>
    <w:rsid w:val="6FBDFC46"/>
    <w:rsid w:val="706DDA09"/>
    <w:rsid w:val="715B18C3"/>
    <w:rsid w:val="7169E56C"/>
    <w:rsid w:val="725F0749"/>
    <w:rsid w:val="735B1602"/>
    <w:rsid w:val="739F6101"/>
    <w:rsid w:val="73DA276B"/>
    <w:rsid w:val="7430889F"/>
    <w:rsid w:val="74C1A862"/>
    <w:rsid w:val="756CDDAB"/>
    <w:rsid w:val="75722404"/>
    <w:rsid w:val="760C7D56"/>
    <w:rsid w:val="771B439B"/>
    <w:rsid w:val="788A4523"/>
    <w:rsid w:val="78E36BB6"/>
    <w:rsid w:val="7A20532B"/>
    <w:rsid w:val="7ADE7C67"/>
    <w:rsid w:val="7B477883"/>
    <w:rsid w:val="7B8A2F8A"/>
    <w:rsid w:val="7CAE97B5"/>
    <w:rsid w:val="7CDACE6D"/>
    <w:rsid w:val="7EAD2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6101"/>
  <w15:chartTrackingRefBased/>
  <w15:docId w15:val="{BA1602A0-65DC-4534-B9DB-87F63929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F1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F8"/>
  </w:style>
  <w:style w:type="paragraph" w:styleId="Header">
    <w:name w:val="header"/>
    <w:basedOn w:val="Normal"/>
    <w:link w:val="HeaderChar"/>
    <w:uiPriority w:val="99"/>
    <w:unhideWhenUsed/>
    <w:rsid w:val="004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AC"/>
  </w:style>
  <w:style w:type="paragraph" w:styleId="ListParagraph">
    <w:name w:val="List Paragraph"/>
    <w:basedOn w:val="Normal"/>
    <w:uiPriority w:val="34"/>
    <w:qFormat/>
    <w:rsid w:val="002B770E"/>
    <w:pPr>
      <w:ind w:left="720"/>
      <w:contextualSpacing/>
    </w:pPr>
  </w:style>
  <w:style w:type="table" w:styleId="TableGrid">
    <w:name w:val="Table Grid"/>
    <w:basedOn w:val="TableNormal"/>
    <w:uiPriority w:val="39"/>
    <w:rsid w:val="0001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47E"/>
    <w:rPr>
      <w:color w:val="467886" w:themeColor="hyperlink"/>
      <w:u w:val="single"/>
    </w:rPr>
  </w:style>
  <w:style w:type="character" w:styleId="UnresolvedMention">
    <w:name w:val="Unresolved Mention"/>
    <w:basedOn w:val="DefaultParagraphFont"/>
    <w:uiPriority w:val="99"/>
    <w:semiHidden/>
    <w:unhideWhenUsed/>
    <w:rsid w:val="001A047E"/>
    <w:rPr>
      <w:color w:val="605E5C"/>
      <w:shd w:val="clear" w:color="auto" w:fill="E1DFDD"/>
    </w:rPr>
  </w:style>
  <w:style w:type="character" w:styleId="FollowedHyperlink">
    <w:name w:val="FollowedHyperlink"/>
    <w:basedOn w:val="DefaultParagraphFont"/>
    <w:uiPriority w:val="99"/>
    <w:semiHidden/>
    <w:unhideWhenUsed/>
    <w:rsid w:val="00B64882"/>
    <w:rPr>
      <w:color w:val="96607D" w:themeColor="followedHyperlink"/>
      <w:u w:val="single"/>
    </w:rPr>
  </w:style>
  <w:style w:type="paragraph" w:styleId="NormalWeb">
    <w:name w:val="Normal (Web)"/>
    <w:basedOn w:val="Normal"/>
    <w:uiPriority w:val="99"/>
    <w:unhideWhenUsed/>
    <w:rsid w:val="000A4E5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0262">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564149164">
      <w:bodyDiv w:val="1"/>
      <w:marLeft w:val="0"/>
      <w:marRight w:val="0"/>
      <w:marTop w:val="0"/>
      <w:marBottom w:val="0"/>
      <w:divBdr>
        <w:top w:val="none" w:sz="0" w:space="0" w:color="auto"/>
        <w:left w:val="none" w:sz="0" w:space="0" w:color="auto"/>
        <w:bottom w:val="none" w:sz="0" w:space="0" w:color="auto"/>
        <w:right w:val="none" w:sz="0" w:space="0" w:color="auto"/>
      </w:divBdr>
    </w:div>
    <w:div w:id="1586262286">
      <w:bodyDiv w:val="1"/>
      <w:marLeft w:val="0"/>
      <w:marRight w:val="0"/>
      <w:marTop w:val="0"/>
      <w:marBottom w:val="0"/>
      <w:divBdr>
        <w:top w:val="none" w:sz="0" w:space="0" w:color="auto"/>
        <w:left w:val="none" w:sz="0" w:space="0" w:color="auto"/>
        <w:bottom w:val="none" w:sz="0" w:space="0" w:color="auto"/>
        <w:right w:val="none" w:sz="0" w:space="0" w:color="auto"/>
      </w:divBdr>
    </w:div>
    <w:div w:id="20718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gov.uk/government/publications/review-of-children-in-need/review-of-children-in-nee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sets.publishing.service.gov.uk/media/66be0d92c32366481ca4918a/Suspensions_and_permanent_exclusions_guidance.pdf" TargetMode="External"/><Relationship Id="rId7" Type="http://schemas.openxmlformats.org/officeDocument/2006/relationships/settings" Target="settings.xml"/><Relationship Id="rId1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5a9015d4e5274a5e67567fbe/Promoting_the_education_of_looked-after_children_and_previously_looked-after_children.pdf" TargetMode="External"/><Relationship Id="rId20" Type="http://schemas.openxmlformats.org/officeDocument/2006/relationships/hyperlink" Target="https://www.gov.uk/government/publications/elective-home-edu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9015d4e5274a5e67567fbe/Promoting_the_education_of_looked-after_children_and_previously_looked-after_children.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media/67f6537790615dd92bc90da9/Using_pupil_premium_guidance.pdf" TargetMode="External"/><Relationship Id="rId23" Type="http://schemas.openxmlformats.org/officeDocument/2006/relationships/hyperlink" Target="https://www.warwickshire.gov.uk/school-attendance/warwickshire-virtual-school/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rwickshire.gov.uk/school-attendance/warwickshire-virtual-school/3"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upil-premium/pupil-premium" TargetMode="External"/><Relationship Id="rId22" Type="http://schemas.openxmlformats.org/officeDocument/2006/relationships/hyperlink" Target="mailto:virtualschool@warwickshire.gov.uk" TargetMode="Externa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4E8C5B57FEFBC46BD5A74410160239B" ma:contentTypeVersion="23" ma:contentTypeDescription="Custom service document" ma:contentTypeScope="" ma:versionID="98ba1c37b7df44a35a8c761f3835a569">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b69b8602bd4f6408cffa863e2d5830e8"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041a323d-db50-44bf-aad5-64b0656805bd}"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1a323d-db50-44bf-aad5-64b0656805bd}"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fdf57-8945-4ab5-a2a1-b358091f1326">
      <Terms xmlns="http://schemas.microsoft.com/office/infopath/2007/PartnerControls"/>
    </lcf76f155ced4ddcb4097134ff3c332f>
    <TaxCatchAll xmlns="78a9e8ab-f1c3-4d40-985a-93fd8ee92998">
      <Value>5</Value>
      <Value>3</Value>
      <Value>1</Value>
    </TaxCatchAll>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WCCC-205639421-544</_dlc_DocId>
    <_dlc_DocIdUrl xmlns="78a9e8ab-f1c3-4d40-985a-93fd8ee92998">
      <Url>https://warwickshiregovuk.sharepoint.com/sites/edrm-AED/_layouts/15/DocIdRedir.aspx?ID=WCCC-205639421-544</Url>
      <Description>WCCC-205639421-544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D6EE2C-0F5B-4886-BD63-E8D14ECE52F4}">
  <ds:schemaRefs>
    <ds:schemaRef ds:uri="http://schemas.microsoft.com/sharepoint/v3/contenttype/forms"/>
  </ds:schemaRefs>
</ds:datastoreItem>
</file>

<file path=customXml/itemProps2.xml><?xml version="1.0" encoding="utf-8"?>
<ds:datastoreItem xmlns:ds="http://schemas.openxmlformats.org/officeDocument/2006/customXml" ds:itemID="{CA410D34-1938-4A38-8CF7-574D3467751C}"/>
</file>

<file path=customXml/itemProps3.xml><?xml version="1.0" encoding="utf-8"?>
<ds:datastoreItem xmlns:ds="http://schemas.openxmlformats.org/officeDocument/2006/customXml" ds:itemID="{CF59B2FA-EF49-4ED3-A819-86E7CCBC91F1}">
  <ds:schemaRefs>
    <ds:schemaRef ds:uri="http://schemas.microsoft.com/office/2006/metadata/properties"/>
    <ds:schemaRef ds:uri="http://schemas.microsoft.com/office/infopath/2007/PartnerControls"/>
    <ds:schemaRef ds:uri="41ede119-16c8-4c58-88f9-10ece2502e1a"/>
    <ds:schemaRef ds:uri="43da6355-743c-49c8-a479-cdeee628267f"/>
  </ds:schemaRefs>
</ds:datastoreItem>
</file>

<file path=customXml/itemProps4.xml><?xml version="1.0" encoding="utf-8"?>
<ds:datastoreItem xmlns:ds="http://schemas.openxmlformats.org/officeDocument/2006/customXml" ds:itemID="{3E45D040-FA2E-4804-AE04-ED2486059051}">
  <ds:schemaRefs>
    <ds:schemaRef ds:uri="http://schemas.openxmlformats.org/officeDocument/2006/bibliography"/>
  </ds:schemaRefs>
</ds:datastoreItem>
</file>

<file path=customXml/itemProps5.xml><?xml version="1.0" encoding="utf-8"?>
<ds:datastoreItem xmlns:ds="http://schemas.openxmlformats.org/officeDocument/2006/customXml" ds:itemID="{9D767F2D-94A1-4E9F-95D6-A2AA84A1584A}"/>
</file>

<file path=docProps/app.xml><?xml version="1.0" encoding="utf-8"?>
<Properties xmlns="http://schemas.openxmlformats.org/officeDocument/2006/extended-properties" xmlns:vt="http://schemas.openxmlformats.org/officeDocument/2006/docPropsVTypes">
  <Template>Normal.dotm</Template>
  <TotalTime>1</TotalTime>
  <Pages>10</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Dawn O'Sullivan</cp:lastModifiedBy>
  <cp:revision>2</cp:revision>
  <dcterms:created xsi:type="dcterms:W3CDTF">2025-08-05T06:53:00Z</dcterms:created>
  <dcterms:modified xsi:type="dcterms:W3CDTF">2025-08-05T06:53:00Z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0x010100C50F05A7ED30F54294ADC2B50AFA98D10024E8C5B57FEFBC46BD5A74410160239B</vt:lpwstr>
  </property>
  <property fmtid="{D5CDD505-2E9C-101B-9397-08002B2CF9AE}" pid="3" name="ClassificationContentMarkingFooterShapeIds">
    <vt:lpwstr>5da72fbe,43547ac5,668f84e</vt:lpwstr>
  </property>
  <property fmtid="{D5CDD505-2E9C-101B-9397-08002B2CF9AE}" pid="4" name="ClassificationContentMarkingFooterFontProps">
    <vt:lpwstr>#000000,10,Calibri</vt:lpwstr>
  </property>
  <property fmtid="{D5CDD505-2E9C-101B-9397-08002B2CF9AE}" pid="5" name="ClassificationContentMarkingFooterText">
    <vt:lpwstr>OFFICIAL </vt:lpwstr>
  </property>
  <property fmtid="{D5CDD505-2E9C-101B-9397-08002B2CF9AE}" pid="6" name="MSIP_Label_06273429-ee1e-4f26-bb4f-6ffaf4c128e1_Enabled">
    <vt:lpwstr>true</vt:lpwstr>
  </property>
  <property fmtid="{D5CDD505-2E9C-101B-9397-08002B2CF9AE}" pid="7" name="MSIP_Label_06273429-ee1e-4f26-bb4f-6ffaf4c128e1_SetDate">
    <vt:lpwstr>2025-07-22T10:17:42Z</vt:lpwstr>
  </property>
  <property fmtid="{D5CDD505-2E9C-101B-9397-08002B2CF9AE}" pid="8" name="MSIP_Label_06273429-ee1e-4f26-bb4f-6ffaf4c128e1_Method">
    <vt:lpwstr>Privileged</vt:lpwstr>
  </property>
  <property fmtid="{D5CDD505-2E9C-101B-9397-08002B2CF9AE}" pid="9" name="MSIP_Label_06273429-ee1e-4f26-bb4f-6ffaf4c128e1_Name">
    <vt:lpwstr>Official</vt:lpwstr>
  </property>
  <property fmtid="{D5CDD505-2E9C-101B-9397-08002B2CF9AE}" pid="10" name="MSIP_Label_06273429-ee1e-4f26-bb4f-6ffaf4c128e1_SiteId">
    <vt:lpwstr>88b0aa06-5927-4bbb-a893-89cc2713ac82</vt:lpwstr>
  </property>
  <property fmtid="{D5CDD505-2E9C-101B-9397-08002B2CF9AE}" pid="11" name="MSIP_Label_06273429-ee1e-4f26-bb4f-6ffaf4c128e1_ActionId">
    <vt:lpwstr>1485ada2-9be9-4a7a-85ce-71cc2573ff00</vt:lpwstr>
  </property>
  <property fmtid="{D5CDD505-2E9C-101B-9397-08002B2CF9AE}" pid="12" name="MSIP_Label_06273429-ee1e-4f26-bb4f-6ffaf4c128e1_ContentBits">
    <vt:lpwstr>3</vt:lpwstr>
  </property>
  <property fmtid="{D5CDD505-2E9C-101B-9397-08002B2CF9AE}" pid="13" name="MSIP_Label_06273429-ee1e-4f26-bb4f-6ffaf4c128e1_Tag">
    <vt:lpwstr>10, 0, 1, 2</vt:lpwstr>
  </property>
  <property fmtid="{D5CDD505-2E9C-101B-9397-08002B2CF9AE}" pid="14" name="MediaServiceImageTags">
    <vt:lpwstr/>
  </property>
  <property fmtid="{D5CDD505-2E9C-101B-9397-08002B2CF9AE}" pid="15" name="_dlc_DocIdItemGuid">
    <vt:lpwstr>d4a71e0e-e56c-4800-8b55-05fbf728498a</vt:lpwstr>
  </property>
  <property fmtid="{D5CDD505-2E9C-101B-9397-08002B2CF9AE}" pid="16" name="DocumentType">
    <vt:lpwstr>1;#Standard|960ba701-3380-41b5-9bb0-3b6b58c1499e</vt:lpwstr>
  </property>
  <property fmtid="{D5CDD505-2E9C-101B-9397-08002B2CF9AE}" pid="17" name="ProtectiveMarking">
    <vt:lpwstr>5;#Public|d3c6ebfc-cc52-4ccb-bc46-feaefa0989f8</vt:lpwstr>
  </property>
  <property fmtid="{D5CDD505-2E9C-101B-9397-08002B2CF9AE}" pid="18" name="WCCLanguage">
    <vt:lpwstr>3;#English|748e06bf-4d1a-4a4c-bcd9-5803f35d29e0</vt:lpwstr>
  </property>
  <property fmtid="{D5CDD505-2E9C-101B-9397-08002B2CF9AE}" pid="19" name="WCCCoverage">
    <vt:lpwstr/>
  </property>
  <property fmtid="{D5CDD505-2E9C-101B-9397-08002B2CF9AE}" pid="20" name="WCCKeywords">
    <vt:lpwstr/>
  </property>
  <property fmtid="{D5CDD505-2E9C-101B-9397-08002B2CF9AE}" pid="21" name="WCCSubject">
    <vt:lpwstr/>
  </property>
</Properties>
</file>