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977"/>
        <w:gridCol w:w="2268"/>
        <w:gridCol w:w="1652"/>
      </w:tblGrid>
      <w:tr w:rsidR="008F546B" w:rsidTr="000B79B8">
        <w:trPr>
          <w:trHeight w:hRule="exact" w:val="288"/>
        </w:trPr>
        <w:tc>
          <w:tcPr>
            <w:tcW w:w="2122" w:type="dxa"/>
            <w:shd w:val="clear" w:color="auto" w:fill="D9D9D9"/>
          </w:tcPr>
          <w:p w:rsidR="008F546B" w:rsidRDefault="008F546B" w:rsidP="00FE181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Pupil Name</w:t>
            </w:r>
          </w:p>
        </w:tc>
        <w:tc>
          <w:tcPr>
            <w:tcW w:w="2977" w:type="dxa"/>
          </w:tcPr>
          <w:p w:rsidR="008F546B" w:rsidRDefault="008F546B" w:rsidP="00FE1818"/>
        </w:tc>
        <w:tc>
          <w:tcPr>
            <w:tcW w:w="2268" w:type="dxa"/>
            <w:shd w:val="clear" w:color="auto" w:fill="D9D9D9"/>
          </w:tcPr>
          <w:p w:rsidR="008F546B" w:rsidRDefault="008F546B" w:rsidP="00FE181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NCY</w:t>
            </w:r>
          </w:p>
        </w:tc>
        <w:tc>
          <w:tcPr>
            <w:tcW w:w="1652" w:type="dxa"/>
          </w:tcPr>
          <w:p w:rsidR="008F546B" w:rsidRDefault="008F546B" w:rsidP="00FE1818"/>
        </w:tc>
      </w:tr>
      <w:tr w:rsidR="008F546B" w:rsidTr="000B79B8">
        <w:trPr>
          <w:trHeight w:hRule="exact" w:val="286"/>
        </w:trPr>
        <w:tc>
          <w:tcPr>
            <w:tcW w:w="2122" w:type="dxa"/>
            <w:shd w:val="clear" w:color="auto" w:fill="D9D9D9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 Name</w:t>
            </w:r>
          </w:p>
        </w:tc>
        <w:tc>
          <w:tcPr>
            <w:tcW w:w="2977" w:type="dxa"/>
          </w:tcPr>
          <w:p w:rsidR="008F546B" w:rsidRDefault="008F546B" w:rsidP="00FE1818"/>
        </w:tc>
        <w:tc>
          <w:tcPr>
            <w:tcW w:w="2268" w:type="dxa"/>
            <w:shd w:val="clear" w:color="auto" w:fill="D9D9D9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1652" w:type="dxa"/>
          </w:tcPr>
          <w:p w:rsidR="008F546B" w:rsidRPr="000B79B8" w:rsidRDefault="008F546B" w:rsidP="00FE1818">
            <w:pPr>
              <w:pStyle w:val="TableParagraph"/>
              <w:rPr>
                <w:sz w:val="24"/>
              </w:rPr>
            </w:pPr>
          </w:p>
        </w:tc>
      </w:tr>
      <w:tr w:rsidR="008F546B" w:rsidTr="000B79B8">
        <w:trPr>
          <w:trHeight w:hRule="exact" w:val="286"/>
        </w:trPr>
        <w:tc>
          <w:tcPr>
            <w:tcW w:w="2122" w:type="dxa"/>
            <w:shd w:val="clear" w:color="auto" w:fill="D9D9D9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 Status</w:t>
            </w:r>
          </w:p>
        </w:tc>
        <w:tc>
          <w:tcPr>
            <w:tcW w:w="2977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 / K / N</w:t>
            </w:r>
          </w:p>
        </w:tc>
        <w:tc>
          <w:tcPr>
            <w:tcW w:w="2268" w:type="dxa"/>
            <w:shd w:val="clear" w:color="auto" w:fill="D9D9D9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Looked After Child</w:t>
            </w:r>
          </w:p>
        </w:tc>
        <w:tc>
          <w:tcPr>
            <w:tcW w:w="1652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8F546B" w:rsidTr="000B79B8">
        <w:trPr>
          <w:trHeight w:hRule="exact" w:val="562"/>
        </w:trPr>
        <w:tc>
          <w:tcPr>
            <w:tcW w:w="2122" w:type="dxa"/>
            <w:shd w:val="clear" w:color="auto" w:fill="D9D9D9"/>
          </w:tcPr>
          <w:p w:rsidR="008F546B" w:rsidRDefault="008F546B" w:rsidP="00FE181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Date of Early Help Assessment</w:t>
            </w:r>
          </w:p>
        </w:tc>
        <w:tc>
          <w:tcPr>
            <w:tcW w:w="2977" w:type="dxa"/>
          </w:tcPr>
          <w:p w:rsidR="008F546B" w:rsidRPr="000B79B8" w:rsidRDefault="008F546B" w:rsidP="000B7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</w:tc>
        <w:tc>
          <w:tcPr>
            <w:tcW w:w="1652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8F546B" w:rsidTr="000B79B8">
        <w:trPr>
          <w:trHeight w:hRule="exact" w:val="562"/>
        </w:trPr>
        <w:tc>
          <w:tcPr>
            <w:tcW w:w="2122" w:type="dxa"/>
            <w:shd w:val="clear" w:color="auto" w:fill="D9D9D9"/>
          </w:tcPr>
          <w:p w:rsidR="008F546B" w:rsidRDefault="008F546B" w:rsidP="00FE1818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Risk Assessment Completion Date</w:t>
            </w:r>
          </w:p>
        </w:tc>
        <w:tc>
          <w:tcPr>
            <w:tcW w:w="2977" w:type="dxa"/>
          </w:tcPr>
          <w:p w:rsidR="008F546B" w:rsidRPr="000B79B8" w:rsidRDefault="000B79B8" w:rsidP="000B79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 in Need</w:t>
            </w:r>
          </w:p>
        </w:tc>
        <w:tc>
          <w:tcPr>
            <w:tcW w:w="1652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8F546B" w:rsidRDefault="008F546B" w:rsidP="008F546B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259"/>
        <w:gridCol w:w="452"/>
        <w:gridCol w:w="3401"/>
        <w:gridCol w:w="658"/>
      </w:tblGrid>
      <w:tr w:rsidR="008F546B" w:rsidTr="000B79B8">
        <w:trPr>
          <w:trHeight w:hRule="exact" w:val="867"/>
        </w:trPr>
        <w:tc>
          <w:tcPr>
            <w:tcW w:w="4508" w:type="dxa"/>
            <w:gridSpan w:val="2"/>
            <w:shd w:val="clear" w:color="auto" w:fill="D9D9D9" w:themeFill="background1" w:themeFillShade="D9"/>
          </w:tcPr>
          <w:p w:rsidR="008F546B" w:rsidRDefault="008F546B" w:rsidP="00FE1818">
            <w:pPr>
              <w:pStyle w:val="TableParagraph"/>
              <w:spacing w:before="3"/>
              <w:ind w:right="159"/>
              <w:rPr>
                <w:sz w:val="24"/>
              </w:rPr>
            </w:pPr>
            <w:r>
              <w:rPr>
                <w:sz w:val="24"/>
              </w:rPr>
              <w:t>Plan under which reduced the timetable is monitored/reviewed (attach plan)</w:t>
            </w:r>
            <w:r w:rsidR="000B79B8">
              <w:rPr>
                <w:sz w:val="24"/>
              </w:rPr>
              <w:t xml:space="preserve"> </w:t>
            </w:r>
            <w:proofErr w:type="spellStart"/>
            <w:r w:rsidR="000B79B8">
              <w:rPr>
                <w:sz w:val="24"/>
              </w:rPr>
              <w:t>eg</w:t>
            </w:r>
            <w:proofErr w:type="spellEnd"/>
            <w:r w:rsidR="000B79B8">
              <w:rPr>
                <w:sz w:val="24"/>
              </w:rPr>
              <w:t xml:space="preserve"> PEP/PSP/IBP/IEP</w:t>
            </w:r>
          </w:p>
          <w:p w:rsidR="000B79B8" w:rsidRDefault="000B79B8" w:rsidP="00FE1818">
            <w:pPr>
              <w:pStyle w:val="TableParagraph"/>
              <w:spacing w:before="3"/>
              <w:ind w:right="159"/>
              <w:rPr>
                <w:sz w:val="24"/>
              </w:rPr>
            </w:pPr>
          </w:p>
        </w:tc>
        <w:tc>
          <w:tcPr>
            <w:tcW w:w="4511" w:type="dxa"/>
            <w:gridSpan w:val="3"/>
          </w:tcPr>
          <w:p w:rsidR="008F546B" w:rsidRDefault="008F546B" w:rsidP="00FE1818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8F546B" w:rsidTr="57822478">
        <w:trPr>
          <w:trHeight w:hRule="exact" w:val="432"/>
        </w:trPr>
        <w:tc>
          <w:tcPr>
            <w:tcW w:w="9019" w:type="dxa"/>
            <w:gridSpan w:val="5"/>
            <w:shd w:val="clear" w:color="auto" w:fill="D9D9D9" w:themeFill="background1" w:themeFillShade="D9"/>
          </w:tcPr>
          <w:p w:rsidR="008F546B" w:rsidRDefault="008F546B" w:rsidP="00FE181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 xml:space="preserve">Reason for temporary reduced timetable (please </w:t>
            </w:r>
            <w:r w:rsidR="000B79B8">
              <w:rPr>
                <w:sz w:val="24"/>
              </w:rPr>
              <w:t xml:space="preserve">indicate </w:t>
            </w:r>
            <w:r w:rsidRPr="000B79B8"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 xml:space="preserve"> that apply</w:t>
            </w:r>
            <w:r w:rsidR="000B79B8">
              <w:rPr>
                <w:sz w:val="24"/>
              </w:rPr>
              <w:t xml:space="preserve">, </w:t>
            </w:r>
            <w:r w:rsidR="000B79B8">
              <w:rPr>
                <w:sz w:val="24"/>
              </w:rPr>
              <w:sym w:font="Wingdings" w:char="F0FC"/>
            </w:r>
            <w:r w:rsidR="000B79B8">
              <w:rPr>
                <w:sz w:val="24"/>
              </w:rPr>
              <w:t xml:space="preserve"> or x)</w:t>
            </w:r>
          </w:p>
        </w:tc>
      </w:tr>
      <w:tr w:rsidR="008F546B" w:rsidTr="00AD41C5">
        <w:trPr>
          <w:trHeight w:hRule="exact" w:val="1293"/>
        </w:trPr>
        <w:tc>
          <w:tcPr>
            <w:tcW w:w="4249" w:type="dxa"/>
          </w:tcPr>
          <w:p w:rsidR="008F546B" w:rsidRDefault="008F546B" w:rsidP="00FE18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Medical Physical Health</w:t>
            </w:r>
          </w:p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(supported by medical professionals)</w:t>
            </w:r>
          </w:p>
        </w:tc>
        <w:tc>
          <w:tcPr>
            <w:tcW w:w="711" w:type="dxa"/>
            <w:gridSpan w:val="2"/>
          </w:tcPr>
          <w:p w:rsidR="008F546B" w:rsidRDefault="008F546B" w:rsidP="00FE1818"/>
        </w:tc>
        <w:tc>
          <w:tcPr>
            <w:tcW w:w="3401" w:type="dxa"/>
          </w:tcPr>
          <w:p w:rsidR="008F546B" w:rsidRDefault="008F546B" w:rsidP="57822478">
            <w:pPr>
              <w:pStyle w:val="TableParagraph"/>
              <w:spacing w:before="1"/>
              <w:rPr>
                <w:sz w:val="24"/>
                <w:szCs w:val="24"/>
              </w:rPr>
            </w:pPr>
            <w:r w:rsidRPr="57822478">
              <w:rPr>
                <w:sz w:val="24"/>
                <w:szCs w:val="24"/>
              </w:rPr>
              <w:t>Reintegration plan</w:t>
            </w:r>
            <w:r w:rsidR="6D455D81" w:rsidRPr="57822478">
              <w:rPr>
                <w:sz w:val="24"/>
                <w:szCs w:val="24"/>
              </w:rPr>
              <w:t xml:space="preserve"> </w:t>
            </w:r>
            <w:proofErr w:type="spellStart"/>
            <w:r w:rsidR="6D455D81" w:rsidRPr="57822478">
              <w:rPr>
                <w:sz w:val="24"/>
                <w:szCs w:val="24"/>
              </w:rPr>
              <w:t>ie</w:t>
            </w:r>
            <w:proofErr w:type="spellEnd"/>
            <w:r w:rsidR="7B4359DE" w:rsidRPr="57822478">
              <w:rPr>
                <w:sz w:val="24"/>
                <w:szCs w:val="24"/>
              </w:rPr>
              <w:t xml:space="preserve"> following a fixed term exclusion or</w:t>
            </w:r>
            <w:r w:rsidR="00122680">
              <w:rPr>
                <w:sz w:val="24"/>
                <w:szCs w:val="24"/>
              </w:rPr>
              <w:t xml:space="preserve"> </w:t>
            </w:r>
            <w:r w:rsidR="7B4359DE" w:rsidRPr="57822478">
              <w:rPr>
                <w:sz w:val="24"/>
                <w:szCs w:val="24"/>
              </w:rPr>
              <w:t>prolonged absence or after a period of school refusal.</w:t>
            </w:r>
          </w:p>
          <w:p w:rsidR="008F546B" w:rsidRDefault="008F546B" w:rsidP="578224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F546B" w:rsidRDefault="008F546B" w:rsidP="578224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F546B" w:rsidRDefault="008F546B" w:rsidP="00FE1818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8F546B" w:rsidRDefault="008F546B" w:rsidP="00FE1818"/>
        </w:tc>
      </w:tr>
      <w:tr w:rsidR="008F546B" w:rsidTr="57822478">
        <w:trPr>
          <w:trHeight w:hRule="exact" w:val="562"/>
        </w:trPr>
        <w:tc>
          <w:tcPr>
            <w:tcW w:w="4249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Medical Mental Health</w:t>
            </w:r>
          </w:p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(supported by medical professionals)</w:t>
            </w:r>
          </w:p>
        </w:tc>
        <w:tc>
          <w:tcPr>
            <w:tcW w:w="711" w:type="dxa"/>
            <w:gridSpan w:val="2"/>
          </w:tcPr>
          <w:p w:rsidR="008F546B" w:rsidRDefault="008F546B" w:rsidP="00FE1818"/>
        </w:tc>
        <w:tc>
          <w:tcPr>
            <w:tcW w:w="3401" w:type="dxa"/>
          </w:tcPr>
          <w:p w:rsidR="008F546B" w:rsidRPr="009839DD" w:rsidRDefault="009839DD" w:rsidP="57822478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839DD">
              <w:rPr>
                <w:w w:val="105"/>
                <w:sz w:val="24"/>
                <w:szCs w:val="24"/>
              </w:rPr>
              <w:t>To help a pupil manage school</w:t>
            </w:r>
            <w:r w:rsidR="0AC6BC44" w:rsidRPr="009839DD">
              <w:rPr>
                <w:w w:val="105"/>
                <w:sz w:val="24"/>
                <w:szCs w:val="24"/>
              </w:rPr>
              <w:t>-</w:t>
            </w:r>
            <w:r w:rsidRPr="009839DD">
              <w:rPr>
                <w:w w:val="105"/>
                <w:sz w:val="24"/>
                <w:szCs w:val="24"/>
              </w:rPr>
              <w:t>based</w:t>
            </w:r>
            <w:r w:rsidR="626EDF41" w:rsidRPr="009839DD">
              <w:rPr>
                <w:w w:val="105"/>
                <w:sz w:val="24"/>
                <w:szCs w:val="24"/>
              </w:rPr>
              <w:t xml:space="preserve"> </w:t>
            </w:r>
            <w:r w:rsidRPr="57822478">
              <w:rPr>
                <w:sz w:val="24"/>
                <w:szCs w:val="24"/>
              </w:rPr>
              <w:t>anxiety</w:t>
            </w:r>
            <w:r w:rsidR="2CE69D41" w:rsidRPr="57822478">
              <w:rPr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8F546B" w:rsidRDefault="008F546B" w:rsidP="00FE1818"/>
        </w:tc>
      </w:tr>
      <w:tr w:rsidR="008F546B" w:rsidTr="57822478">
        <w:trPr>
          <w:trHeight w:hRule="exact" w:val="286"/>
        </w:trPr>
        <w:tc>
          <w:tcPr>
            <w:tcW w:w="4249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(please describe below)</w:t>
            </w:r>
          </w:p>
        </w:tc>
        <w:tc>
          <w:tcPr>
            <w:tcW w:w="711" w:type="dxa"/>
            <w:gridSpan w:val="2"/>
          </w:tcPr>
          <w:p w:rsidR="008F546B" w:rsidRDefault="008F546B" w:rsidP="00FE1818"/>
        </w:tc>
        <w:tc>
          <w:tcPr>
            <w:tcW w:w="3401" w:type="dxa"/>
          </w:tcPr>
          <w:p w:rsidR="008F546B" w:rsidRDefault="008F546B" w:rsidP="00FE1818"/>
        </w:tc>
        <w:tc>
          <w:tcPr>
            <w:tcW w:w="658" w:type="dxa"/>
          </w:tcPr>
          <w:p w:rsidR="008F546B" w:rsidRDefault="008F546B" w:rsidP="00FE1818"/>
        </w:tc>
      </w:tr>
      <w:tr w:rsidR="008F546B" w:rsidTr="57822478">
        <w:trPr>
          <w:trHeight w:hRule="exact" w:val="564"/>
        </w:trPr>
        <w:tc>
          <w:tcPr>
            <w:tcW w:w="9019" w:type="dxa"/>
            <w:gridSpan w:val="5"/>
          </w:tcPr>
          <w:p w:rsidR="008F546B" w:rsidRDefault="008F546B" w:rsidP="00FE1818"/>
        </w:tc>
      </w:tr>
    </w:tbl>
    <w:p w:rsidR="008F546B" w:rsidRDefault="008F546B" w:rsidP="008F546B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2501"/>
      </w:tblGrid>
      <w:tr w:rsidR="008F546B" w:rsidTr="00FE1818">
        <w:trPr>
          <w:trHeight w:hRule="exact" w:val="562"/>
        </w:trPr>
        <w:tc>
          <w:tcPr>
            <w:tcW w:w="6517" w:type="dxa"/>
            <w:shd w:val="clear" w:color="auto" w:fill="D9D9D9"/>
          </w:tcPr>
          <w:p w:rsidR="008F546B" w:rsidRDefault="008F546B" w:rsidP="00FE1818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Total hours per week in school or off-site supervised education activity</w:t>
            </w:r>
            <w:r w:rsidR="000B79B8">
              <w:rPr>
                <w:sz w:val="24"/>
              </w:rPr>
              <w:t xml:space="preserve">, </w:t>
            </w:r>
            <w:proofErr w:type="spellStart"/>
            <w:r w:rsidR="000B79B8">
              <w:rPr>
                <w:sz w:val="24"/>
              </w:rPr>
              <w:t>eg</w:t>
            </w:r>
            <w:proofErr w:type="spellEnd"/>
            <w:r w:rsidR="000B79B8">
              <w:rPr>
                <w:sz w:val="24"/>
              </w:rPr>
              <w:t xml:space="preserve"> 15 hours</w:t>
            </w:r>
          </w:p>
        </w:tc>
        <w:tc>
          <w:tcPr>
            <w:tcW w:w="2501" w:type="dxa"/>
          </w:tcPr>
          <w:p w:rsidR="008F546B" w:rsidRPr="000B79B8" w:rsidRDefault="008F546B" w:rsidP="00FE1818">
            <w:pPr>
              <w:pStyle w:val="TableParagraph"/>
              <w:rPr>
                <w:sz w:val="24"/>
              </w:rPr>
            </w:pPr>
          </w:p>
        </w:tc>
      </w:tr>
      <w:tr w:rsidR="008F546B" w:rsidTr="00FE1818">
        <w:trPr>
          <w:trHeight w:hRule="exact" w:val="562"/>
        </w:trPr>
        <w:tc>
          <w:tcPr>
            <w:tcW w:w="6517" w:type="dxa"/>
            <w:shd w:val="clear" w:color="auto" w:fill="D9D9D9"/>
          </w:tcPr>
          <w:p w:rsidR="008F546B" w:rsidRDefault="008F546B" w:rsidP="00FE181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Planned start date of reduced timetable</w:t>
            </w:r>
          </w:p>
        </w:tc>
        <w:tc>
          <w:tcPr>
            <w:tcW w:w="2501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</w:p>
        </w:tc>
      </w:tr>
      <w:tr w:rsidR="008F546B" w:rsidTr="00FE1818">
        <w:trPr>
          <w:trHeight w:hRule="exact" w:val="562"/>
        </w:trPr>
        <w:tc>
          <w:tcPr>
            <w:tcW w:w="6517" w:type="dxa"/>
            <w:shd w:val="clear" w:color="auto" w:fill="D9D9D9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Planned review date</w:t>
            </w:r>
          </w:p>
          <w:p w:rsidR="008F546B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B79B8">
              <w:rPr>
                <w:b/>
                <w:bCs/>
                <w:sz w:val="24"/>
              </w:rPr>
              <w:t>within 2 weeks of the start date</w:t>
            </w:r>
            <w:r>
              <w:rPr>
                <w:sz w:val="24"/>
              </w:rPr>
              <w:t>)</w:t>
            </w:r>
          </w:p>
        </w:tc>
        <w:tc>
          <w:tcPr>
            <w:tcW w:w="2501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</w:p>
        </w:tc>
      </w:tr>
      <w:tr w:rsidR="008F546B" w:rsidTr="00FE1818">
        <w:trPr>
          <w:trHeight w:hRule="exact" w:val="562"/>
        </w:trPr>
        <w:tc>
          <w:tcPr>
            <w:tcW w:w="6517" w:type="dxa"/>
            <w:shd w:val="clear" w:color="auto" w:fill="D9D9D9"/>
          </w:tcPr>
          <w:p w:rsidR="008F546B" w:rsidRDefault="008F546B" w:rsidP="00FE1818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Planned end date when the pupil will return to full-time provision (</w:t>
            </w:r>
            <w:r w:rsidRPr="000B79B8">
              <w:rPr>
                <w:b/>
                <w:bCs/>
                <w:sz w:val="24"/>
              </w:rPr>
              <w:t>within 6 weeks of start</w:t>
            </w:r>
            <w:r>
              <w:rPr>
                <w:sz w:val="24"/>
              </w:rPr>
              <w:t>)</w:t>
            </w:r>
          </w:p>
        </w:tc>
        <w:tc>
          <w:tcPr>
            <w:tcW w:w="2501" w:type="dxa"/>
          </w:tcPr>
          <w:p w:rsidR="008F546B" w:rsidRDefault="008F546B" w:rsidP="00FE1818">
            <w:pPr>
              <w:pStyle w:val="TableParagraph"/>
              <w:rPr>
                <w:sz w:val="24"/>
              </w:rPr>
            </w:pPr>
          </w:p>
        </w:tc>
      </w:tr>
    </w:tbl>
    <w:p w:rsidR="008F546B" w:rsidRDefault="008F546B" w:rsidP="008F546B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43"/>
        <w:gridCol w:w="1935"/>
      </w:tblGrid>
      <w:tr w:rsidR="008F546B" w:rsidTr="00FE1818">
        <w:trPr>
          <w:trHeight w:hRule="exact" w:val="667"/>
        </w:trPr>
        <w:tc>
          <w:tcPr>
            <w:tcW w:w="9018" w:type="dxa"/>
            <w:gridSpan w:val="3"/>
            <w:shd w:val="clear" w:color="auto" w:fill="D9D9D9"/>
          </w:tcPr>
          <w:p w:rsidR="008F546B" w:rsidRDefault="008F546B" w:rsidP="00FE1818">
            <w:pPr>
              <w:pStyle w:val="TableParagraph"/>
              <w:spacing w:before="77"/>
              <w:ind w:right="194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A reduced timetable can only proceed with parents’ signed consent to the plan and cannot be enforced by a school or insisted upon under threat of exclusion.</w:t>
            </w:r>
          </w:p>
        </w:tc>
      </w:tr>
      <w:tr w:rsidR="008F546B" w:rsidTr="00FE1818">
        <w:trPr>
          <w:trHeight w:hRule="exact" w:val="667"/>
        </w:trPr>
        <w:tc>
          <w:tcPr>
            <w:tcW w:w="3540" w:type="dxa"/>
            <w:shd w:val="clear" w:color="auto" w:fill="D9D9D9"/>
          </w:tcPr>
          <w:p w:rsidR="008F546B" w:rsidRDefault="008F546B" w:rsidP="00FE1818">
            <w:pPr>
              <w:pStyle w:val="TableParagraph"/>
              <w:spacing w:before="53"/>
              <w:ind w:right="166"/>
              <w:rPr>
                <w:i/>
                <w:sz w:val="24"/>
              </w:rPr>
            </w:pPr>
            <w:r>
              <w:rPr>
                <w:sz w:val="24"/>
              </w:rPr>
              <w:t>Parent/</w:t>
            </w:r>
            <w:proofErr w:type="spellStart"/>
            <w:r>
              <w:rPr>
                <w:sz w:val="24"/>
              </w:rPr>
              <w:t>carer</w:t>
            </w:r>
            <w:proofErr w:type="spellEnd"/>
            <w:r>
              <w:rPr>
                <w:sz w:val="24"/>
              </w:rPr>
              <w:t xml:space="preserve"> agreement to this plan </w:t>
            </w:r>
            <w:r>
              <w:rPr>
                <w:i/>
                <w:sz w:val="24"/>
              </w:rPr>
              <w:t>(Original must be signed)</w:t>
            </w:r>
          </w:p>
        </w:tc>
        <w:tc>
          <w:tcPr>
            <w:tcW w:w="3543" w:type="dxa"/>
          </w:tcPr>
          <w:p w:rsidR="008F546B" w:rsidRDefault="008F546B" w:rsidP="00FE1818"/>
        </w:tc>
        <w:tc>
          <w:tcPr>
            <w:tcW w:w="1935" w:type="dxa"/>
          </w:tcPr>
          <w:p w:rsidR="008F546B" w:rsidRPr="000B79B8" w:rsidRDefault="008F546B" w:rsidP="00FE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</w:p>
        </w:tc>
      </w:tr>
    </w:tbl>
    <w:p w:rsidR="008F546B" w:rsidRDefault="008F546B" w:rsidP="008F546B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43"/>
        <w:gridCol w:w="1935"/>
      </w:tblGrid>
      <w:tr w:rsidR="008F546B" w:rsidTr="57822478">
        <w:trPr>
          <w:trHeight w:hRule="exact" w:val="1391"/>
        </w:trPr>
        <w:tc>
          <w:tcPr>
            <w:tcW w:w="9018" w:type="dxa"/>
            <w:gridSpan w:val="3"/>
            <w:shd w:val="clear" w:color="auto" w:fill="D9D9D9" w:themeFill="background1" w:themeFillShade="D9"/>
          </w:tcPr>
          <w:p w:rsidR="008F546B" w:rsidRDefault="008F546B" w:rsidP="008F546B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By submitting this form the school is confirming that the use of a part-time timetable for a limited period has been judged appropriate, review arrangements have been agreed and any safeguarding issues have been fully taken into consideration. A copy of the formal agreement made with parent/</w:t>
            </w:r>
            <w:proofErr w:type="spellStart"/>
            <w:r>
              <w:rPr>
                <w:sz w:val="24"/>
              </w:rPr>
              <w:t>carer’s</w:t>
            </w:r>
            <w:proofErr w:type="spellEnd"/>
            <w:r>
              <w:rPr>
                <w:sz w:val="24"/>
              </w:rPr>
              <w:t xml:space="preserve"> signature must be kept at school</w:t>
            </w:r>
          </w:p>
        </w:tc>
      </w:tr>
      <w:tr w:rsidR="008F546B" w:rsidTr="57822478">
        <w:trPr>
          <w:trHeight w:hRule="exact" w:val="546"/>
        </w:trPr>
        <w:tc>
          <w:tcPr>
            <w:tcW w:w="3540" w:type="dxa"/>
            <w:shd w:val="clear" w:color="auto" w:fill="D9D9D9" w:themeFill="background1" w:themeFillShade="D9"/>
          </w:tcPr>
          <w:p w:rsidR="008F546B" w:rsidRDefault="008F546B" w:rsidP="00FE1818">
            <w:pPr>
              <w:pStyle w:val="TableParagraph"/>
              <w:spacing w:before="131"/>
              <w:rPr>
                <w:b/>
                <w:sz w:val="24"/>
                <w:szCs w:val="24"/>
              </w:rPr>
            </w:pPr>
            <w:r w:rsidRPr="57822478">
              <w:rPr>
                <w:b/>
                <w:sz w:val="24"/>
                <w:szCs w:val="24"/>
              </w:rPr>
              <w:t>Head teacher’s signature</w:t>
            </w:r>
          </w:p>
        </w:tc>
        <w:tc>
          <w:tcPr>
            <w:tcW w:w="3543" w:type="dxa"/>
          </w:tcPr>
          <w:p w:rsidR="008F546B" w:rsidRDefault="008F546B" w:rsidP="00FE1818"/>
        </w:tc>
        <w:tc>
          <w:tcPr>
            <w:tcW w:w="1935" w:type="dxa"/>
          </w:tcPr>
          <w:p w:rsidR="008F546B" w:rsidRPr="000B79B8" w:rsidRDefault="008F546B" w:rsidP="00FE181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</w:p>
        </w:tc>
      </w:tr>
    </w:tbl>
    <w:p w:rsidR="008F546B" w:rsidRDefault="008F546B" w:rsidP="000B79B8">
      <w:pPr>
        <w:pStyle w:val="BodyText"/>
        <w:rPr>
          <w:b/>
        </w:rPr>
      </w:pPr>
    </w:p>
    <w:p w:rsidR="0075161F" w:rsidRDefault="008F546B" w:rsidP="000B79B8">
      <w:pPr>
        <w:pStyle w:val="BodyText"/>
        <w:ind w:left="100" w:right="263"/>
      </w:pPr>
      <w:r>
        <w:t>Please email a signed copy of this pro forma</w:t>
      </w:r>
      <w:r w:rsidR="51E0D45F">
        <w:t>,</w:t>
      </w:r>
      <w:r>
        <w:t xml:space="preserve"> the plan and email</w:t>
      </w:r>
      <w:r w:rsidR="000B79B8">
        <w:t>,</w:t>
      </w:r>
      <w:r>
        <w:t xml:space="preserve"> with ‘name of school and part time timetable’ in the subject line</w:t>
      </w:r>
      <w:r w:rsidR="000B79B8">
        <w:t>,</w:t>
      </w:r>
      <w:r>
        <w:t xml:space="preserve"> to</w:t>
      </w:r>
      <w:r w:rsidR="000B79B8">
        <w:t xml:space="preserve">: </w:t>
      </w:r>
      <w:hyperlink r:id="rId10" w:history="1">
        <w:r w:rsidR="000B79B8" w:rsidRPr="009B0621">
          <w:rPr>
            <w:rStyle w:val="Hyperlink"/>
          </w:rPr>
          <w:t>fapassessmentgateway@warwickshire.gov.uk</w:t>
        </w:r>
      </w:hyperlink>
      <w:r>
        <w:t xml:space="preserve"> </w:t>
      </w:r>
    </w:p>
    <w:sectPr w:rsidR="0075161F">
      <w:headerReference w:type="default" r:id="rId11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C7E" w:rsidRDefault="001E0C7E" w:rsidP="008F546B">
      <w:r>
        <w:separator/>
      </w:r>
    </w:p>
  </w:endnote>
  <w:endnote w:type="continuationSeparator" w:id="0">
    <w:p w:rsidR="001E0C7E" w:rsidRDefault="001E0C7E" w:rsidP="008F546B">
      <w:r>
        <w:continuationSeparator/>
      </w:r>
    </w:p>
  </w:endnote>
  <w:endnote w:type="continuationNotice" w:id="1">
    <w:p w:rsidR="001E0C7E" w:rsidRDefault="001E0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C7E" w:rsidRDefault="001E0C7E" w:rsidP="008F546B">
      <w:r>
        <w:separator/>
      </w:r>
    </w:p>
  </w:footnote>
  <w:footnote w:type="continuationSeparator" w:id="0">
    <w:p w:rsidR="001E0C7E" w:rsidRDefault="001E0C7E" w:rsidP="008F546B">
      <w:r>
        <w:continuationSeparator/>
      </w:r>
    </w:p>
  </w:footnote>
  <w:footnote w:type="continuationNotice" w:id="1">
    <w:p w:rsidR="001E0C7E" w:rsidRDefault="001E0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922" w:rsidRPr="00280316" w:rsidRDefault="00280316" w:rsidP="00280316">
    <w:pPr>
      <w:pStyle w:val="Heading1"/>
      <w:spacing w:before="75"/>
      <w:ind w:left="0"/>
      <w:jc w:val="center"/>
      <w:rPr>
        <w:sz w:val="28"/>
        <w:szCs w:val="28"/>
      </w:rPr>
    </w:pPr>
    <w:r w:rsidRPr="00280316">
      <w:rPr>
        <w:noProof/>
        <w:color w:val="FF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2E34A460" wp14:editId="77D9C81C">
          <wp:simplePos x="0" y="0"/>
          <wp:positionH relativeFrom="column">
            <wp:posOffset>5077312</wp:posOffset>
          </wp:positionH>
          <wp:positionV relativeFrom="paragraph">
            <wp:posOffset>-349493</wp:posOffset>
          </wp:positionV>
          <wp:extent cx="1384137" cy="692069"/>
          <wp:effectExtent l="0" t="0" r="6985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37" cy="692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16">
      <w:rPr>
        <w:sz w:val="28"/>
        <w:szCs w:val="28"/>
      </w:rPr>
      <w:t>Notification of a Temporary Reduced 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0E0E"/>
    <w:multiLevelType w:val="hybridMultilevel"/>
    <w:tmpl w:val="CF58E23C"/>
    <w:lvl w:ilvl="0" w:tplc="B4CC80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FCF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83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C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C8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6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6E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43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0A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6B"/>
    <w:rsid w:val="000A47B2"/>
    <w:rsid w:val="000B79B8"/>
    <w:rsid w:val="00122680"/>
    <w:rsid w:val="001A1922"/>
    <w:rsid w:val="001E0C7E"/>
    <w:rsid w:val="00280316"/>
    <w:rsid w:val="003A3577"/>
    <w:rsid w:val="003E3C56"/>
    <w:rsid w:val="00554477"/>
    <w:rsid w:val="005BC369"/>
    <w:rsid w:val="006833A7"/>
    <w:rsid w:val="0075161F"/>
    <w:rsid w:val="00820E31"/>
    <w:rsid w:val="008F546B"/>
    <w:rsid w:val="009839DD"/>
    <w:rsid w:val="00AD41C5"/>
    <w:rsid w:val="00D02EA0"/>
    <w:rsid w:val="00F82FD6"/>
    <w:rsid w:val="00FE1818"/>
    <w:rsid w:val="0A8A35AD"/>
    <w:rsid w:val="0AC6BC44"/>
    <w:rsid w:val="0CC85200"/>
    <w:rsid w:val="0F0E8CA3"/>
    <w:rsid w:val="11361BF3"/>
    <w:rsid w:val="1A9BE124"/>
    <w:rsid w:val="1B8CF92D"/>
    <w:rsid w:val="2A979368"/>
    <w:rsid w:val="2CE69D41"/>
    <w:rsid w:val="30B79392"/>
    <w:rsid w:val="30C2439F"/>
    <w:rsid w:val="31F1E10B"/>
    <w:rsid w:val="35B4E4E4"/>
    <w:rsid w:val="3A7DCB6B"/>
    <w:rsid w:val="3C517519"/>
    <w:rsid w:val="416F3A00"/>
    <w:rsid w:val="41F7934C"/>
    <w:rsid w:val="43050B11"/>
    <w:rsid w:val="48884547"/>
    <w:rsid w:val="4F92370E"/>
    <w:rsid w:val="51E0D45F"/>
    <w:rsid w:val="57822478"/>
    <w:rsid w:val="585CE0CC"/>
    <w:rsid w:val="5BF7980D"/>
    <w:rsid w:val="5D3F2EE6"/>
    <w:rsid w:val="6104D11B"/>
    <w:rsid w:val="626EDF41"/>
    <w:rsid w:val="654A40CB"/>
    <w:rsid w:val="6D455D81"/>
    <w:rsid w:val="7729CCB7"/>
    <w:rsid w:val="7B4359DE"/>
    <w:rsid w:val="7BCF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7B5BE"/>
  <w15:chartTrackingRefBased/>
  <w15:docId w15:val="{603A760A-443B-4C14-992F-5B44E88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F546B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46B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54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46B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F546B"/>
    <w:pPr>
      <w:ind w:left="103"/>
    </w:pPr>
  </w:style>
  <w:style w:type="character" w:styleId="Hyperlink">
    <w:name w:val="Hyperlink"/>
    <w:basedOn w:val="DefaultParagraphFont"/>
    <w:uiPriority w:val="99"/>
    <w:unhideWhenUsed/>
    <w:rsid w:val="008F5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1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92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92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passessmentgateway@warwick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＆ Skills</TermName>
          <TermId xmlns="http://schemas.microsoft.com/office/infopath/2007/PartnerControls">833b035e-daf1-459b-b18a-bf7cb3c5255e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https://api.warwickshire.gov.uk/documents/WCCC-205639421-368.docx</Url>
      <Description>Link</Description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b79b62e4-8458-4ff1-b8ac-04c9a33f254f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12</Value>
      <Value>5</Value>
      <Value>4</Value>
      <Value>3</Value>
      <Value>13</Value>
    </TaxCatchAll>
    <_dlc_DocId xmlns="78a9e8ab-f1c3-4d40-985a-93fd8ee92998">WCCC-205639421-368</_dlc_DocId>
    <_dlc_DocIdUrl xmlns="78a9e8ab-f1c3-4d40-985a-93fd8ee92998">
      <Url>https://warwickshiregovuk.sharepoint.com/sites/edrm-AED/_layouts/15/DocIdRedir.aspx?ID=WCCC-205639421-368</Url>
      <Description>WCCC-205639421-368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711924-41E6-4679-8A15-176539651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9C3B8-5E7B-4C8B-9391-B6728C30C19F}"/>
</file>

<file path=customXml/itemProps3.xml><?xml version="1.0" encoding="utf-8"?>
<ds:datastoreItem xmlns:ds="http://schemas.openxmlformats.org/officeDocument/2006/customXml" ds:itemID="{8D9F190D-3336-45E4-BC01-F0C07C00F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96033-59AD-4F27-8157-7E52C0377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mailto:fapandassessmentgateway@warwickshire.gov.uk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Part-time Timetable</dc:title>
  <dc:subject/>
  <dc:creator>Marie Rooney</dc:creator>
  <cp:keywords/>
  <dc:description/>
  <cp:lastModifiedBy>Karen Lewis-Bell</cp:lastModifiedBy>
  <cp:revision>1</cp:revision>
  <dcterms:created xsi:type="dcterms:W3CDTF">2021-06-09T17:24:00Z</dcterms:created>
  <dcterms:modified xsi:type="dcterms:W3CDTF">2021-06-09T17:24:00Z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ProtectiveMarking">
    <vt:lpwstr>5;#Public|d3c6ebfc-cc52-4ccb-bc46-feaefa0989f8</vt:lpwstr>
  </property>
  <property fmtid="{D5CDD505-2E9C-101B-9397-08002B2CF9AE}" pid="4" name="WCCLanguage">
    <vt:lpwstr>3;#English|748e06bf-4d1a-4a4c-bcd9-5803f35d29e0</vt:lpwstr>
  </property>
  <property fmtid="{D5CDD505-2E9C-101B-9397-08002B2CF9AE}" pid="5" name="_dlc_DocIdItemGuid">
    <vt:lpwstr>f9a8462d-520a-4c74-ad12-96aaea26a56b</vt:lpwstr>
  </property>
  <property fmtid="{D5CDD505-2E9C-101B-9397-08002B2CF9AE}" pid="6" name="DocumentType">
    <vt:lpwstr>4;#Form|b79b62e4-8458-4ff1-b8ac-04c9a33f254f</vt:lpwstr>
  </property>
  <property fmtid="{D5CDD505-2E9C-101B-9397-08002B2CF9AE}" pid="7" name="WCCCoverage">
    <vt:lpwstr>12;#Warwickshire|fdf4e556-e695-42e5-9fab-ade9797388af</vt:lpwstr>
  </property>
  <property fmtid="{D5CDD505-2E9C-101B-9397-08002B2CF9AE}" pid="8" name="WCCKeywords">
    <vt:lpwstr/>
  </property>
  <property fmtid="{D5CDD505-2E9C-101B-9397-08002B2CF9AE}" pid="9" name="WCCSubject">
    <vt:lpwstr>13;#Education ＆ Skills|833b035e-daf1-459b-b18a-bf7cb3c5255e</vt:lpwstr>
  </property>
</Properties>
</file>